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13B2" w:rsidRDefault="00147AE2">
      <w:pPr>
        <w:pStyle w:val="Ttulo"/>
        <w:spacing w:before="0" w:after="0"/>
        <w:jc w:val="center"/>
        <w:rPr>
          <w:sz w:val="28"/>
          <w:szCs w:val="28"/>
        </w:rPr>
      </w:pPr>
      <w:bookmarkStart w:id="0" w:name="_1swma84ujuv5" w:colFirst="0" w:colLast="0"/>
      <w:bookmarkStart w:id="1" w:name="_GoBack"/>
      <w:bookmarkEnd w:id="0"/>
      <w:bookmarkEnd w:id="1"/>
      <w:r>
        <w:rPr>
          <w:sz w:val="28"/>
          <w:szCs w:val="28"/>
        </w:rPr>
        <w:t>Anexo VII</w:t>
      </w:r>
    </w:p>
    <w:p w:rsidR="007C13B2" w:rsidRDefault="00147AE2">
      <w:pPr>
        <w:pStyle w:val="Ttulo"/>
        <w:spacing w:before="0" w:after="0"/>
        <w:jc w:val="center"/>
        <w:rPr>
          <w:sz w:val="28"/>
          <w:szCs w:val="28"/>
        </w:rPr>
      </w:pPr>
      <w:bookmarkStart w:id="2" w:name="_mbbq2bno8gdp" w:colFirst="0" w:colLast="0"/>
      <w:bookmarkEnd w:id="2"/>
      <w:r>
        <w:rPr>
          <w:sz w:val="28"/>
          <w:szCs w:val="28"/>
        </w:rPr>
        <w:t>PLAN DE ACTIVIDADES, RESULTADOS ESPERADOS Y CRONOGRAMA</w:t>
      </w:r>
    </w:p>
    <w:tbl>
      <w:tblPr>
        <w:tblStyle w:val="a"/>
        <w:tblW w:w="9075"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3135"/>
        <w:gridCol w:w="2610"/>
        <w:gridCol w:w="1320"/>
        <w:gridCol w:w="2010"/>
      </w:tblGrid>
      <w:tr w:rsidR="007C13B2">
        <w:trPr>
          <w:trHeight w:val="440"/>
        </w:trPr>
        <w:tc>
          <w:tcPr>
            <w:tcW w:w="3135" w:type="dxa"/>
            <w:tcBorders>
              <w:top w:val="single" w:sz="8" w:space="0" w:color="000000"/>
              <w:left w:val="single" w:sz="8" w:space="0" w:color="000000"/>
              <w:bottom w:val="single" w:sz="8" w:space="0" w:color="000000"/>
              <w:right w:val="nil"/>
            </w:tcBorders>
            <w:shd w:val="clear" w:color="auto" w:fill="auto"/>
            <w:tcMar>
              <w:top w:w="100" w:type="dxa"/>
              <w:left w:w="100" w:type="dxa"/>
              <w:bottom w:w="100" w:type="dxa"/>
              <w:right w:w="100" w:type="dxa"/>
            </w:tcMar>
          </w:tcPr>
          <w:p w:rsidR="007C13B2" w:rsidRDefault="00147AE2">
            <w:pPr>
              <w:spacing w:line="240" w:lineRule="auto"/>
              <w:jc w:val="right"/>
              <w:rPr>
                <w:b/>
                <w:bCs/>
                <w:sz w:val="20"/>
                <w:szCs w:val="20"/>
              </w:rPr>
            </w:pPr>
            <w:r>
              <w:rPr>
                <w:b/>
                <w:bCs/>
                <w:sz w:val="20"/>
                <w:szCs w:val="20"/>
              </w:rPr>
              <w:t>Código SIGEVA:</w:t>
            </w:r>
          </w:p>
        </w:tc>
        <w:tc>
          <w:tcPr>
            <w:tcW w:w="261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7C13B2" w:rsidRDefault="007C13B2">
            <w:pPr>
              <w:spacing w:line="240" w:lineRule="auto"/>
              <w:rPr>
                <w:sz w:val="20"/>
                <w:szCs w:val="20"/>
              </w:rPr>
            </w:pPr>
          </w:p>
        </w:tc>
        <w:tc>
          <w:tcPr>
            <w:tcW w:w="132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7C13B2" w:rsidRDefault="00147AE2">
            <w:pPr>
              <w:spacing w:line="240" w:lineRule="auto"/>
              <w:jc w:val="right"/>
              <w:rPr>
                <w:b/>
                <w:bCs/>
                <w:sz w:val="20"/>
                <w:szCs w:val="20"/>
              </w:rPr>
            </w:pPr>
            <w:r>
              <w:rPr>
                <w:b/>
                <w:bCs/>
                <w:sz w:val="20"/>
                <w:szCs w:val="20"/>
              </w:rPr>
              <w:t>Fecha:</w:t>
            </w:r>
          </w:p>
        </w:tc>
        <w:tc>
          <w:tcPr>
            <w:tcW w:w="201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7C13B2" w:rsidRDefault="007C13B2">
            <w:pPr>
              <w:spacing w:line="240" w:lineRule="auto"/>
              <w:rPr>
                <w:sz w:val="20"/>
                <w:szCs w:val="20"/>
              </w:rPr>
            </w:pPr>
          </w:p>
        </w:tc>
      </w:tr>
      <w:tr w:rsidR="007C13B2">
        <w:trPr>
          <w:trHeight w:val="440"/>
        </w:trPr>
        <w:tc>
          <w:tcPr>
            <w:tcW w:w="31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C13B2" w:rsidRDefault="00147AE2">
            <w:pPr>
              <w:spacing w:line="240" w:lineRule="auto"/>
              <w:jc w:val="right"/>
              <w:rPr>
                <w:b/>
                <w:bCs/>
                <w:sz w:val="20"/>
                <w:szCs w:val="20"/>
              </w:rPr>
            </w:pPr>
            <w:r>
              <w:rPr>
                <w:b/>
                <w:bCs/>
                <w:sz w:val="20"/>
                <w:szCs w:val="20"/>
              </w:rPr>
              <w:t>Título del proyecto:</w:t>
            </w:r>
          </w:p>
        </w:tc>
        <w:tc>
          <w:tcPr>
            <w:tcW w:w="5940" w:type="dxa"/>
            <w:gridSpan w:val="3"/>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C13B2" w:rsidRDefault="007C13B2">
            <w:pPr>
              <w:spacing w:line="240" w:lineRule="auto"/>
              <w:rPr>
                <w:sz w:val="20"/>
                <w:szCs w:val="20"/>
              </w:rPr>
            </w:pPr>
          </w:p>
        </w:tc>
      </w:tr>
      <w:tr w:rsidR="007C13B2">
        <w:trPr>
          <w:trHeight w:val="440"/>
        </w:trPr>
        <w:tc>
          <w:tcPr>
            <w:tcW w:w="31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C13B2" w:rsidRDefault="00147AE2">
            <w:pPr>
              <w:spacing w:line="240" w:lineRule="auto"/>
              <w:jc w:val="right"/>
              <w:rPr>
                <w:b/>
                <w:bCs/>
                <w:sz w:val="20"/>
                <w:szCs w:val="20"/>
              </w:rPr>
            </w:pPr>
            <w:r>
              <w:rPr>
                <w:b/>
                <w:bCs/>
                <w:sz w:val="20"/>
                <w:szCs w:val="20"/>
              </w:rPr>
              <w:t>Director/a:</w:t>
            </w:r>
          </w:p>
        </w:tc>
        <w:tc>
          <w:tcPr>
            <w:tcW w:w="5940" w:type="dxa"/>
            <w:gridSpan w:val="3"/>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C13B2" w:rsidRDefault="007C13B2">
            <w:pPr>
              <w:spacing w:line="240" w:lineRule="auto"/>
              <w:rPr>
                <w:sz w:val="20"/>
                <w:szCs w:val="20"/>
              </w:rPr>
            </w:pPr>
          </w:p>
        </w:tc>
      </w:tr>
      <w:tr w:rsidR="007C13B2">
        <w:trPr>
          <w:trHeight w:val="440"/>
        </w:trPr>
        <w:tc>
          <w:tcPr>
            <w:tcW w:w="31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C13B2" w:rsidRDefault="00147AE2">
            <w:pPr>
              <w:spacing w:line="240" w:lineRule="auto"/>
              <w:jc w:val="right"/>
              <w:rPr>
                <w:b/>
                <w:bCs/>
                <w:sz w:val="20"/>
                <w:szCs w:val="20"/>
              </w:rPr>
            </w:pPr>
            <w:r>
              <w:rPr>
                <w:b/>
                <w:bCs/>
                <w:sz w:val="20"/>
                <w:szCs w:val="20"/>
              </w:rPr>
              <w:t>Unidad Ejecutora:</w:t>
            </w:r>
          </w:p>
        </w:tc>
        <w:tc>
          <w:tcPr>
            <w:tcW w:w="5940" w:type="dxa"/>
            <w:gridSpan w:val="3"/>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C13B2" w:rsidRDefault="00147AE2">
            <w:pPr>
              <w:spacing w:line="240" w:lineRule="auto"/>
              <w:rPr>
                <w:sz w:val="20"/>
                <w:szCs w:val="20"/>
              </w:rPr>
            </w:pPr>
            <w:r>
              <w:rPr>
                <w:sz w:val="20"/>
                <w:szCs w:val="20"/>
              </w:rPr>
              <w:t>Departamento / Instituto / Laboratorio</w:t>
            </w:r>
          </w:p>
        </w:tc>
      </w:tr>
    </w:tbl>
    <w:p w:rsidR="007C13B2" w:rsidRDefault="007C13B2">
      <w:pPr>
        <w:spacing w:line="276" w:lineRule="auto"/>
        <w:jc w:val="left"/>
        <w:rPr>
          <w:i/>
          <w:iCs/>
          <w:color w:val="666666"/>
          <w:sz w:val="18"/>
          <w:szCs w:val="18"/>
        </w:rPr>
      </w:pPr>
    </w:p>
    <w:p w:rsidR="007C13B2" w:rsidRDefault="00147AE2">
      <w:pPr>
        <w:keepNext/>
        <w:pBdr>
          <w:top w:val="nil"/>
          <w:left w:val="nil"/>
          <w:bottom w:val="nil"/>
          <w:right w:val="nil"/>
          <w:between w:val="nil"/>
        </w:pBdr>
      </w:pPr>
      <w:r>
        <w:rPr>
          <w:b/>
          <w:bCs/>
          <w:sz w:val="24"/>
          <w:szCs w:val="24"/>
        </w:rPr>
        <w:t>ACTIVIDADES</w:t>
      </w:r>
    </w:p>
    <w:p w:rsidR="007C13B2" w:rsidRDefault="00147AE2">
      <w:pPr>
        <w:keepNext/>
        <w:pBdr>
          <w:top w:val="nil"/>
          <w:left w:val="nil"/>
          <w:bottom w:val="nil"/>
          <w:right w:val="nil"/>
          <w:between w:val="nil"/>
        </w:pBdr>
        <w:rPr>
          <w:sz w:val="24"/>
          <w:szCs w:val="24"/>
        </w:rPr>
      </w:pPr>
      <w:r>
        <w:rPr>
          <w:i/>
          <w:iCs/>
          <w:color w:val="7F7F7F"/>
          <w:sz w:val="20"/>
          <w:szCs w:val="20"/>
        </w:rPr>
        <w:t xml:space="preserve">Organice el plan en actividades. Duplique el siguiente bloque para cada actividad necesaria. Cada actividad debe quedar completa en sí misma: qué se hará, qué resultados se esperan, si depende del financiamiento solicitado, qué gastos por rubro requiere y </w:t>
      </w:r>
      <w:r>
        <w:rPr>
          <w:i/>
          <w:iCs/>
          <w:color w:val="7F7F7F"/>
          <w:sz w:val="20"/>
          <w:szCs w:val="20"/>
        </w:rPr>
        <w:t xml:space="preserve">qué </w:t>
      </w:r>
      <w:proofErr w:type="gramStart"/>
      <w:r>
        <w:rPr>
          <w:i/>
          <w:iCs/>
          <w:color w:val="7F7F7F"/>
          <w:sz w:val="20"/>
          <w:szCs w:val="20"/>
        </w:rPr>
        <w:t>otros recursos institucionales necesita</w:t>
      </w:r>
      <w:proofErr w:type="gramEnd"/>
      <w:r>
        <w:rPr>
          <w:i/>
          <w:iCs/>
          <w:color w:val="7F7F7F"/>
          <w:sz w:val="20"/>
          <w:szCs w:val="20"/>
        </w:rPr>
        <w:t>.</w:t>
      </w:r>
    </w:p>
    <w:tbl>
      <w:tblPr>
        <w:tblStyle w:val="a0"/>
        <w:tblW w:w="906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3750"/>
        <w:gridCol w:w="3540"/>
        <w:gridCol w:w="1770"/>
      </w:tblGrid>
      <w:tr w:rsidR="007C13B2">
        <w:tc>
          <w:tcPr>
            <w:tcW w:w="3750" w:type="dxa"/>
            <w:tcBorders>
              <w:top w:val="single" w:sz="8" w:space="0" w:color="000000"/>
              <w:left w:val="single" w:sz="8" w:space="0" w:color="000000"/>
              <w:bottom w:val="single" w:sz="8" w:space="0" w:color="000000"/>
              <w:right w:val="nil"/>
            </w:tcBorders>
            <w:shd w:val="clear" w:color="auto" w:fill="auto"/>
            <w:tcMar>
              <w:top w:w="100" w:type="dxa"/>
              <w:left w:w="100" w:type="dxa"/>
              <w:bottom w:w="100" w:type="dxa"/>
              <w:right w:w="100" w:type="dxa"/>
            </w:tcMar>
          </w:tcPr>
          <w:p w:rsidR="007C13B2" w:rsidRDefault="00147AE2">
            <w:pPr>
              <w:spacing w:line="240" w:lineRule="auto"/>
              <w:rPr>
                <w:b/>
                <w:bCs/>
                <w:sz w:val="16"/>
                <w:szCs w:val="16"/>
              </w:rPr>
            </w:pPr>
            <w:r>
              <w:rPr>
                <w:b/>
                <w:bCs/>
                <w:sz w:val="16"/>
                <w:szCs w:val="16"/>
              </w:rPr>
              <w:t>Actividad 1, 2, 3…</w:t>
            </w:r>
          </w:p>
        </w:tc>
        <w:tc>
          <w:tcPr>
            <w:tcW w:w="5310" w:type="dxa"/>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7C13B2" w:rsidRDefault="00147AE2">
            <w:pPr>
              <w:spacing w:line="240" w:lineRule="auto"/>
              <w:rPr>
                <w:b/>
                <w:bCs/>
                <w:sz w:val="16"/>
                <w:szCs w:val="16"/>
              </w:rPr>
            </w:pPr>
            <w:r>
              <w:rPr>
                <w:b/>
                <w:bCs/>
                <w:sz w:val="16"/>
                <w:szCs w:val="16"/>
              </w:rPr>
              <w:t>Nombre de actividad...</w:t>
            </w:r>
          </w:p>
        </w:tc>
      </w:tr>
      <w:tr w:rsidR="007C13B2">
        <w:tc>
          <w:tcPr>
            <w:tcW w:w="9060" w:type="dxa"/>
            <w:gridSpan w:val="3"/>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7C13B2" w:rsidRDefault="00147AE2">
            <w:pPr>
              <w:spacing w:line="240" w:lineRule="auto"/>
              <w:rPr>
                <w:b/>
                <w:bCs/>
                <w:sz w:val="16"/>
                <w:szCs w:val="16"/>
              </w:rPr>
            </w:pPr>
            <w:r>
              <w:rPr>
                <w:b/>
                <w:bCs/>
                <w:sz w:val="16"/>
                <w:szCs w:val="16"/>
              </w:rPr>
              <w:t>Descripción</w:t>
            </w:r>
            <w:r>
              <w:rPr>
                <w:b/>
                <w:bCs/>
                <w:sz w:val="16"/>
                <w:szCs w:val="16"/>
                <w:vertAlign w:val="superscript"/>
              </w:rPr>
              <w:footnoteReference w:id="1"/>
            </w:r>
            <w:r>
              <w:rPr>
                <w:b/>
                <w:bCs/>
                <w:sz w:val="16"/>
                <w:szCs w:val="16"/>
              </w:rPr>
              <w:t>:</w:t>
            </w:r>
          </w:p>
          <w:p w:rsidR="007C13B2" w:rsidRDefault="007C13B2">
            <w:pPr>
              <w:spacing w:line="240" w:lineRule="auto"/>
              <w:rPr>
                <w:sz w:val="16"/>
                <w:szCs w:val="16"/>
              </w:rPr>
            </w:pPr>
          </w:p>
        </w:tc>
      </w:tr>
      <w:tr w:rsidR="007C13B2">
        <w:tc>
          <w:tcPr>
            <w:tcW w:w="9060" w:type="dxa"/>
            <w:gridSpan w:val="3"/>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7C13B2" w:rsidRDefault="00147AE2">
            <w:pPr>
              <w:spacing w:line="240" w:lineRule="auto"/>
              <w:rPr>
                <w:b/>
                <w:bCs/>
                <w:sz w:val="16"/>
                <w:szCs w:val="16"/>
              </w:rPr>
            </w:pPr>
            <w:r>
              <w:rPr>
                <w:b/>
                <w:bCs/>
                <w:sz w:val="16"/>
                <w:szCs w:val="16"/>
              </w:rPr>
              <w:t>Resultados esperados</w:t>
            </w:r>
            <w:r>
              <w:rPr>
                <w:b/>
                <w:bCs/>
                <w:sz w:val="16"/>
                <w:szCs w:val="16"/>
                <w:vertAlign w:val="superscript"/>
              </w:rPr>
              <w:footnoteReference w:id="2"/>
            </w:r>
            <w:r>
              <w:rPr>
                <w:b/>
                <w:bCs/>
                <w:sz w:val="16"/>
                <w:szCs w:val="16"/>
              </w:rPr>
              <w:t>:</w:t>
            </w:r>
          </w:p>
          <w:p w:rsidR="007C13B2" w:rsidRDefault="007C13B2">
            <w:pPr>
              <w:spacing w:line="240" w:lineRule="auto"/>
              <w:rPr>
                <w:sz w:val="16"/>
                <w:szCs w:val="16"/>
              </w:rPr>
            </w:pPr>
          </w:p>
        </w:tc>
      </w:tr>
      <w:tr w:rsidR="007C13B2">
        <w:tc>
          <w:tcPr>
            <w:tcW w:w="9060" w:type="dxa"/>
            <w:gridSpan w:val="3"/>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7C13B2" w:rsidRDefault="00147AE2">
            <w:pPr>
              <w:spacing w:line="240" w:lineRule="auto"/>
              <w:rPr>
                <w:b/>
                <w:bCs/>
                <w:sz w:val="16"/>
                <w:szCs w:val="16"/>
              </w:rPr>
            </w:pPr>
            <w:r>
              <w:rPr>
                <w:b/>
                <w:bCs/>
                <w:sz w:val="16"/>
                <w:szCs w:val="16"/>
              </w:rPr>
              <w:t>Gastos asociados a esta actividad:</w:t>
            </w:r>
          </w:p>
        </w:tc>
      </w:tr>
      <w:tr w:rsidR="007C13B2">
        <w:tc>
          <w:tcPr>
            <w:tcW w:w="37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7C13B2" w:rsidRDefault="00147AE2">
            <w:pPr>
              <w:spacing w:line="240" w:lineRule="auto"/>
              <w:rPr>
                <w:b/>
                <w:bCs/>
                <w:sz w:val="16"/>
                <w:szCs w:val="16"/>
              </w:rPr>
            </w:pPr>
            <w:r>
              <w:rPr>
                <w:b/>
                <w:bCs/>
                <w:sz w:val="16"/>
                <w:szCs w:val="16"/>
              </w:rPr>
              <w:t>Rubro</w:t>
            </w:r>
            <w:r>
              <w:rPr>
                <w:b/>
                <w:bCs/>
                <w:sz w:val="16"/>
                <w:szCs w:val="16"/>
                <w:vertAlign w:val="superscript"/>
              </w:rPr>
              <w:footnoteReference w:id="3"/>
            </w:r>
          </w:p>
        </w:tc>
        <w:tc>
          <w:tcPr>
            <w:tcW w:w="3540" w:type="dxa"/>
            <w:tcBorders>
              <w:bottom w:val="single" w:sz="8" w:space="0" w:color="000000"/>
              <w:right w:val="single" w:sz="8" w:space="0" w:color="000000"/>
            </w:tcBorders>
            <w:shd w:val="clear" w:color="auto" w:fill="auto"/>
            <w:tcMar>
              <w:top w:w="100" w:type="dxa"/>
              <w:left w:w="100" w:type="dxa"/>
              <w:bottom w:w="100" w:type="dxa"/>
              <w:right w:w="100" w:type="dxa"/>
            </w:tcMar>
          </w:tcPr>
          <w:p w:rsidR="007C13B2" w:rsidRDefault="00147AE2">
            <w:pPr>
              <w:spacing w:line="240" w:lineRule="auto"/>
              <w:rPr>
                <w:b/>
                <w:bCs/>
                <w:sz w:val="16"/>
                <w:szCs w:val="16"/>
              </w:rPr>
            </w:pPr>
            <w:r>
              <w:rPr>
                <w:b/>
                <w:bCs/>
                <w:sz w:val="16"/>
                <w:szCs w:val="16"/>
              </w:rPr>
              <w:t>Monto</w:t>
            </w:r>
          </w:p>
        </w:tc>
        <w:tc>
          <w:tcPr>
            <w:tcW w:w="1770" w:type="dxa"/>
            <w:tcBorders>
              <w:bottom w:val="single" w:sz="8" w:space="0" w:color="000000"/>
              <w:right w:val="single" w:sz="8" w:space="0" w:color="000000"/>
            </w:tcBorders>
            <w:shd w:val="clear" w:color="auto" w:fill="auto"/>
            <w:tcMar>
              <w:top w:w="100" w:type="dxa"/>
              <w:left w:w="100" w:type="dxa"/>
              <w:bottom w:w="100" w:type="dxa"/>
              <w:right w:w="100" w:type="dxa"/>
            </w:tcMar>
          </w:tcPr>
          <w:p w:rsidR="007C13B2" w:rsidRDefault="00147AE2">
            <w:pPr>
              <w:widowControl w:val="0"/>
              <w:spacing w:line="240" w:lineRule="auto"/>
              <w:jc w:val="center"/>
              <w:rPr>
                <w:b/>
                <w:bCs/>
                <w:sz w:val="16"/>
                <w:szCs w:val="16"/>
              </w:rPr>
            </w:pPr>
            <w:r>
              <w:rPr>
                <w:b/>
                <w:bCs/>
                <w:sz w:val="16"/>
                <w:szCs w:val="16"/>
              </w:rPr>
              <w:t>¿Condiciona?</w:t>
            </w:r>
            <w:r>
              <w:rPr>
                <w:b/>
                <w:bCs/>
                <w:sz w:val="16"/>
                <w:szCs w:val="16"/>
                <w:vertAlign w:val="superscript"/>
              </w:rPr>
              <w:footnoteReference w:id="4"/>
            </w:r>
          </w:p>
        </w:tc>
      </w:tr>
      <w:tr w:rsidR="007C13B2">
        <w:tc>
          <w:tcPr>
            <w:tcW w:w="37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7C13B2" w:rsidRDefault="00147AE2">
            <w:pPr>
              <w:spacing w:line="240" w:lineRule="auto"/>
              <w:jc w:val="right"/>
              <w:rPr>
                <w:b/>
                <w:bCs/>
                <w:sz w:val="16"/>
                <w:szCs w:val="16"/>
              </w:rPr>
            </w:pPr>
            <w:r>
              <w:rPr>
                <w:b/>
                <w:bCs/>
                <w:sz w:val="16"/>
                <w:szCs w:val="16"/>
              </w:rPr>
              <w:t>Bienes de consumo</w:t>
            </w:r>
          </w:p>
        </w:tc>
        <w:tc>
          <w:tcPr>
            <w:tcW w:w="3540" w:type="dxa"/>
            <w:tcBorders>
              <w:bottom w:val="single" w:sz="8" w:space="0" w:color="000000"/>
              <w:right w:val="single" w:sz="8" w:space="0" w:color="000000"/>
            </w:tcBorders>
            <w:shd w:val="clear" w:color="auto" w:fill="auto"/>
            <w:tcMar>
              <w:top w:w="100" w:type="dxa"/>
              <w:left w:w="100" w:type="dxa"/>
              <w:bottom w:w="100" w:type="dxa"/>
              <w:right w:w="100" w:type="dxa"/>
            </w:tcMar>
          </w:tcPr>
          <w:p w:rsidR="007C13B2" w:rsidRDefault="007C13B2">
            <w:pPr>
              <w:spacing w:line="240" w:lineRule="auto"/>
              <w:jc w:val="right"/>
              <w:rPr>
                <w:sz w:val="16"/>
                <w:szCs w:val="16"/>
              </w:rPr>
            </w:pPr>
          </w:p>
        </w:tc>
        <w:tc>
          <w:tcPr>
            <w:tcW w:w="1770" w:type="dxa"/>
            <w:tcBorders>
              <w:bottom w:val="single" w:sz="8" w:space="0" w:color="000000"/>
              <w:right w:val="single" w:sz="8" w:space="0" w:color="000000"/>
            </w:tcBorders>
            <w:shd w:val="clear" w:color="auto" w:fill="auto"/>
            <w:tcMar>
              <w:top w:w="100" w:type="dxa"/>
              <w:left w:w="100" w:type="dxa"/>
              <w:bottom w:w="100" w:type="dxa"/>
              <w:right w:w="100" w:type="dxa"/>
            </w:tcMar>
          </w:tcPr>
          <w:p w:rsidR="007C13B2" w:rsidRDefault="007C13B2">
            <w:pPr>
              <w:widowControl w:val="0"/>
              <w:spacing w:line="240" w:lineRule="auto"/>
              <w:jc w:val="center"/>
              <w:rPr>
                <w:sz w:val="16"/>
                <w:szCs w:val="16"/>
              </w:rPr>
            </w:pPr>
          </w:p>
        </w:tc>
      </w:tr>
      <w:tr w:rsidR="007C13B2">
        <w:tc>
          <w:tcPr>
            <w:tcW w:w="37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7C13B2" w:rsidRDefault="00147AE2">
            <w:pPr>
              <w:spacing w:line="240" w:lineRule="auto"/>
              <w:jc w:val="right"/>
              <w:rPr>
                <w:b/>
                <w:bCs/>
                <w:sz w:val="16"/>
                <w:szCs w:val="16"/>
              </w:rPr>
            </w:pPr>
            <w:r>
              <w:rPr>
                <w:b/>
                <w:bCs/>
                <w:sz w:val="16"/>
                <w:szCs w:val="16"/>
              </w:rPr>
              <w:t>Viajes y viáticos</w:t>
            </w:r>
          </w:p>
        </w:tc>
        <w:tc>
          <w:tcPr>
            <w:tcW w:w="3540" w:type="dxa"/>
            <w:tcBorders>
              <w:bottom w:val="single" w:sz="8" w:space="0" w:color="000000"/>
              <w:right w:val="single" w:sz="8" w:space="0" w:color="000000"/>
            </w:tcBorders>
            <w:shd w:val="clear" w:color="auto" w:fill="auto"/>
            <w:tcMar>
              <w:top w:w="100" w:type="dxa"/>
              <w:left w:w="100" w:type="dxa"/>
              <w:bottom w:w="100" w:type="dxa"/>
              <w:right w:w="100" w:type="dxa"/>
            </w:tcMar>
          </w:tcPr>
          <w:p w:rsidR="007C13B2" w:rsidRDefault="007C13B2">
            <w:pPr>
              <w:spacing w:line="240" w:lineRule="auto"/>
              <w:jc w:val="right"/>
              <w:rPr>
                <w:sz w:val="16"/>
                <w:szCs w:val="16"/>
              </w:rPr>
            </w:pPr>
          </w:p>
        </w:tc>
        <w:tc>
          <w:tcPr>
            <w:tcW w:w="1770" w:type="dxa"/>
            <w:tcBorders>
              <w:bottom w:val="single" w:sz="8" w:space="0" w:color="000000"/>
              <w:right w:val="single" w:sz="8" w:space="0" w:color="000000"/>
            </w:tcBorders>
            <w:shd w:val="clear" w:color="auto" w:fill="auto"/>
            <w:tcMar>
              <w:top w:w="100" w:type="dxa"/>
              <w:left w:w="100" w:type="dxa"/>
              <w:bottom w:w="100" w:type="dxa"/>
              <w:right w:w="100" w:type="dxa"/>
            </w:tcMar>
          </w:tcPr>
          <w:p w:rsidR="007C13B2" w:rsidRDefault="007C13B2">
            <w:pPr>
              <w:widowControl w:val="0"/>
              <w:spacing w:line="240" w:lineRule="auto"/>
              <w:jc w:val="center"/>
              <w:rPr>
                <w:sz w:val="16"/>
                <w:szCs w:val="16"/>
              </w:rPr>
            </w:pPr>
          </w:p>
        </w:tc>
      </w:tr>
      <w:tr w:rsidR="007C13B2">
        <w:tc>
          <w:tcPr>
            <w:tcW w:w="37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7C13B2" w:rsidRDefault="00147AE2">
            <w:pPr>
              <w:spacing w:line="240" w:lineRule="auto"/>
              <w:jc w:val="right"/>
              <w:rPr>
                <w:b/>
                <w:bCs/>
                <w:sz w:val="16"/>
                <w:szCs w:val="16"/>
              </w:rPr>
            </w:pPr>
            <w:r>
              <w:rPr>
                <w:b/>
                <w:bCs/>
                <w:sz w:val="16"/>
                <w:szCs w:val="16"/>
              </w:rPr>
              <w:t>Difusión y/o protección de resultados</w:t>
            </w:r>
          </w:p>
        </w:tc>
        <w:tc>
          <w:tcPr>
            <w:tcW w:w="3540" w:type="dxa"/>
            <w:tcBorders>
              <w:bottom w:val="single" w:sz="8" w:space="0" w:color="000000"/>
              <w:right w:val="single" w:sz="8" w:space="0" w:color="000000"/>
            </w:tcBorders>
            <w:shd w:val="clear" w:color="auto" w:fill="auto"/>
            <w:tcMar>
              <w:top w:w="100" w:type="dxa"/>
              <w:left w:w="100" w:type="dxa"/>
              <w:bottom w:w="100" w:type="dxa"/>
              <w:right w:w="100" w:type="dxa"/>
            </w:tcMar>
          </w:tcPr>
          <w:p w:rsidR="007C13B2" w:rsidRDefault="007C13B2">
            <w:pPr>
              <w:spacing w:line="240" w:lineRule="auto"/>
              <w:jc w:val="right"/>
              <w:rPr>
                <w:sz w:val="16"/>
                <w:szCs w:val="16"/>
              </w:rPr>
            </w:pPr>
          </w:p>
        </w:tc>
        <w:tc>
          <w:tcPr>
            <w:tcW w:w="1770" w:type="dxa"/>
            <w:tcBorders>
              <w:bottom w:val="single" w:sz="8" w:space="0" w:color="000000"/>
              <w:right w:val="single" w:sz="8" w:space="0" w:color="000000"/>
            </w:tcBorders>
            <w:shd w:val="clear" w:color="auto" w:fill="auto"/>
            <w:tcMar>
              <w:top w:w="100" w:type="dxa"/>
              <w:left w:w="100" w:type="dxa"/>
              <w:bottom w:w="100" w:type="dxa"/>
              <w:right w:w="100" w:type="dxa"/>
            </w:tcMar>
          </w:tcPr>
          <w:p w:rsidR="007C13B2" w:rsidRDefault="007C13B2">
            <w:pPr>
              <w:widowControl w:val="0"/>
              <w:spacing w:line="240" w:lineRule="auto"/>
              <w:jc w:val="center"/>
              <w:rPr>
                <w:sz w:val="16"/>
                <w:szCs w:val="16"/>
              </w:rPr>
            </w:pPr>
          </w:p>
        </w:tc>
      </w:tr>
      <w:tr w:rsidR="007C13B2">
        <w:tc>
          <w:tcPr>
            <w:tcW w:w="37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7C13B2" w:rsidRDefault="00147AE2">
            <w:pPr>
              <w:spacing w:line="240" w:lineRule="auto"/>
              <w:jc w:val="right"/>
              <w:rPr>
                <w:b/>
                <w:bCs/>
                <w:sz w:val="16"/>
                <w:szCs w:val="16"/>
              </w:rPr>
            </w:pPr>
            <w:r>
              <w:rPr>
                <w:b/>
                <w:bCs/>
                <w:sz w:val="16"/>
                <w:szCs w:val="16"/>
              </w:rPr>
              <w:lastRenderedPageBreak/>
              <w:t>Servicios de terceros</w:t>
            </w:r>
          </w:p>
        </w:tc>
        <w:tc>
          <w:tcPr>
            <w:tcW w:w="3540" w:type="dxa"/>
            <w:tcBorders>
              <w:bottom w:val="single" w:sz="8" w:space="0" w:color="000000"/>
              <w:right w:val="single" w:sz="8" w:space="0" w:color="000000"/>
            </w:tcBorders>
            <w:shd w:val="clear" w:color="auto" w:fill="auto"/>
            <w:tcMar>
              <w:top w:w="100" w:type="dxa"/>
              <w:left w:w="100" w:type="dxa"/>
              <w:bottom w:w="100" w:type="dxa"/>
              <w:right w:w="100" w:type="dxa"/>
            </w:tcMar>
          </w:tcPr>
          <w:p w:rsidR="007C13B2" w:rsidRDefault="007C13B2">
            <w:pPr>
              <w:spacing w:line="240" w:lineRule="auto"/>
              <w:jc w:val="right"/>
              <w:rPr>
                <w:sz w:val="16"/>
                <w:szCs w:val="16"/>
              </w:rPr>
            </w:pPr>
          </w:p>
        </w:tc>
        <w:tc>
          <w:tcPr>
            <w:tcW w:w="1770" w:type="dxa"/>
            <w:tcBorders>
              <w:bottom w:val="single" w:sz="8" w:space="0" w:color="000000"/>
              <w:right w:val="single" w:sz="8" w:space="0" w:color="000000"/>
            </w:tcBorders>
            <w:shd w:val="clear" w:color="auto" w:fill="auto"/>
            <w:tcMar>
              <w:top w:w="100" w:type="dxa"/>
              <w:left w:w="100" w:type="dxa"/>
              <w:bottom w:w="100" w:type="dxa"/>
              <w:right w:w="100" w:type="dxa"/>
            </w:tcMar>
          </w:tcPr>
          <w:p w:rsidR="007C13B2" w:rsidRDefault="007C13B2">
            <w:pPr>
              <w:widowControl w:val="0"/>
              <w:spacing w:line="240" w:lineRule="auto"/>
              <w:jc w:val="center"/>
              <w:rPr>
                <w:sz w:val="16"/>
                <w:szCs w:val="16"/>
              </w:rPr>
            </w:pPr>
          </w:p>
        </w:tc>
      </w:tr>
      <w:tr w:rsidR="007C13B2">
        <w:tc>
          <w:tcPr>
            <w:tcW w:w="37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7C13B2" w:rsidRDefault="00147AE2">
            <w:pPr>
              <w:spacing w:line="240" w:lineRule="auto"/>
              <w:jc w:val="right"/>
              <w:rPr>
                <w:b/>
                <w:bCs/>
                <w:sz w:val="16"/>
                <w:szCs w:val="16"/>
              </w:rPr>
            </w:pPr>
            <w:r>
              <w:rPr>
                <w:b/>
                <w:bCs/>
                <w:sz w:val="16"/>
                <w:szCs w:val="16"/>
              </w:rPr>
              <w:t>Otros gastos</w:t>
            </w:r>
          </w:p>
        </w:tc>
        <w:tc>
          <w:tcPr>
            <w:tcW w:w="3540" w:type="dxa"/>
            <w:tcBorders>
              <w:bottom w:val="single" w:sz="8" w:space="0" w:color="000000"/>
              <w:right w:val="single" w:sz="8" w:space="0" w:color="000000"/>
            </w:tcBorders>
            <w:shd w:val="clear" w:color="auto" w:fill="auto"/>
            <w:tcMar>
              <w:top w:w="100" w:type="dxa"/>
              <w:left w:w="100" w:type="dxa"/>
              <w:bottom w:w="100" w:type="dxa"/>
              <w:right w:w="100" w:type="dxa"/>
            </w:tcMar>
          </w:tcPr>
          <w:p w:rsidR="007C13B2" w:rsidRDefault="007C13B2">
            <w:pPr>
              <w:spacing w:line="240" w:lineRule="auto"/>
              <w:jc w:val="right"/>
              <w:rPr>
                <w:sz w:val="16"/>
                <w:szCs w:val="16"/>
              </w:rPr>
            </w:pPr>
          </w:p>
        </w:tc>
        <w:tc>
          <w:tcPr>
            <w:tcW w:w="1770" w:type="dxa"/>
            <w:tcBorders>
              <w:bottom w:val="single" w:sz="8" w:space="0" w:color="000000"/>
              <w:right w:val="single" w:sz="8" w:space="0" w:color="000000"/>
            </w:tcBorders>
            <w:shd w:val="clear" w:color="auto" w:fill="auto"/>
            <w:tcMar>
              <w:top w:w="100" w:type="dxa"/>
              <w:left w:w="100" w:type="dxa"/>
              <w:bottom w:w="100" w:type="dxa"/>
              <w:right w:w="100" w:type="dxa"/>
            </w:tcMar>
          </w:tcPr>
          <w:p w:rsidR="007C13B2" w:rsidRDefault="007C13B2">
            <w:pPr>
              <w:widowControl w:val="0"/>
              <w:spacing w:line="240" w:lineRule="auto"/>
              <w:jc w:val="center"/>
              <w:rPr>
                <w:sz w:val="16"/>
                <w:szCs w:val="16"/>
              </w:rPr>
            </w:pPr>
          </w:p>
        </w:tc>
      </w:tr>
      <w:tr w:rsidR="007C13B2">
        <w:tc>
          <w:tcPr>
            <w:tcW w:w="9060" w:type="dxa"/>
            <w:gridSpan w:val="3"/>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7C13B2" w:rsidRDefault="00147AE2">
            <w:pPr>
              <w:spacing w:line="240" w:lineRule="auto"/>
              <w:rPr>
                <w:b/>
                <w:bCs/>
                <w:sz w:val="16"/>
                <w:szCs w:val="16"/>
              </w:rPr>
            </w:pPr>
            <w:r>
              <w:rPr>
                <w:b/>
                <w:bCs/>
                <w:sz w:val="16"/>
                <w:szCs w:val="16"/>
              </w:rPr>
              <w:t>Requerimientos de espacios, equipamiento o alojamiento no contemplados en el presupuesto:</w:t>
            </w:r>
          </w:p>
        </w:tc>
      </w:tr>
      <w:tr w:rsidR="007C13B2">
        <w:tc>
          <w:tcPr>
            <w:tcW w:w="37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7C13B2" w:rsidRDefault="00147AE2">
            <w:pPr>
              <w:spacing w:line="240" w:lineRule="auto"/>
              <w:rPr>
                <w:b/>
                <w:bCs/>
                <w:sz w:val="16"/>
                <w:szCs w:val="16"/>
              </w:rPr>
            </w:pPr>
            <w:r>
              <w:rPr>
                <w:b/>
                <w:bCs/>
                <w:sz w:val="16"/>
                <w:szCs w:val="16"/>
              </w:rPr>
              <w:t>Tipo de requerimiento</w:t>
            </w:r>
            <w:r>
              <w:rPr>
                <w:b/>
                <w:bCs/>
                <w:sz w:val="16"/>
                <w:szCs w:val="16"/>
                <w:vertAlign w:val="superscript"/>
              </w:rPr>
              <w:footnoteReference w:id="5"/>
            </w:r>
          </w:p>
        </w:tc>
        <w:tc>
          <w:tcPr>
            <w:tcW w:w="5310" w:type="dxa"/>
            <w:gridSpan w:val="2"/>
            <w:tcBorders>
              <w:bottom w:val="single" w:sz="8" w:space="0" w:color="000000"/>
              <w:right w:val="single" w:sz="8" w:space="0" w:color="000000"/>
            </w:tcBorders>
            <w:shd w:val="clear" w:color="auto" w:fill="auto"/>
            <w:tcMar>
              <w:top w:w="100" w:type="dxa"/>
              <w:left w:w="100" w:type="dxa"/>
              <w:bottom w:w="100" w:type="dxa"/>
              <w:right w:w="100" w:type="dxa"/>
            </w:tcMar>
          </w:tcPr>
          <w:p w:rsidR="007C13B2" w:rsidRDefault="00147AE2">
            <w:pPr>
              <w:spacing w:line="240" w:lineRule="auto"/>
              <w:rPr>
                <w:b/>
                <w:bCs/>
                <w:sz w:val="16"/>
                <w:szCs w:val="16"/>
              </w:rPr>
            </w:pPr>
            <w:r>
              <w:rPr>
                <w:b/>
                <w:bCs/>
                <w:sz w:val="16"/>
                <w:szCs w:val="16"/>
              </w:rPr>
              <w:t>Descripción</w:t>
            </w:r>
            <w:r>
              <w:rPr>
                <w:b/>
                <w:bCs/>
                <w:sz w:val="16"/>
                <w:szCs w:val="16"/>
                <w:vertAlign w:val="superscript"/>
              </w:rPr>
              <w:footnoteReference w:id="6"/>
            </w:r>
          </w:p>
        </w:tc>
      </w:tr>
      <w:tr w:rsidR="007C13B2">
        <w:tc>
          <w:tcPr>
            <w:tcW w:w="37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7C13B2" w:rsidRDefault="007C13B2">
            <w:pPr>
              <w:spacing w:line="240" w:lineRule="auto"/>
              <w:rPr>
                <w:b/>
                <w:bCs/>
                <w:sz w:val="16"/>
                <w:szCs w:val="16"/>
              </w:rPr>
            </w:pPr>
          </w:p>
        </w:tc>
        <w:tc>
          <w:tcPr>
            <w:tcW w:w="5310" w:type="dxa"/>
            <w:gridSpan w:val="2"/>
            <w:tcBorders>
              <w:bottom w:val="single" w:sz="8" w:space="0" w:color="000000"/>
              <w:right w:val="single" w:sz="8" w:space="0" w:color="000000"/>
            </w:tcBorders>
            <w:shd w:val="clear" w:color="auto" w:fill="auto"/>
            <w:tcMar>
              <w:top w:w="100" w:type="dxa"/>
              <w:left w:w="100" w:type="dxa"/>
              <w:bottom w:w="100" w:type="dxa"/>
              <w:right w:w="100" w:type="dxa"/>
            </w:tcMar>
          </w:tcPr>
          <w:p w:rsidR="007C13B2" w:rsidRDefault="007C13B2">
            <w:pPr>
              <w:spacing w:line="240" w:lineRule="auto"/>
              <w:rPr>
                <w:sz w:val="16"/>
                <w:szCs w:val="16"/>
              </w:rPr>
            </w:pPr>
          </w:p>
        </w:tc>
      </w:tr>
      <w:tr w:rsidR="007C13B2">
        <w:tc>
          <w:tcPr>
            <w:tcW w:w="37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7C13B2" w:rsidRDefault="007C13B2">
            <w:pPr>
              <w:spacing w:line="240" w:lineRule="auto"/>
              <w:rPr>
                <w:b/>
                <w:bCs/>
                <w:sz w:val="16"/>
                <w:szCs w:val="16"/>
              </w:rPr>
            </w:pPr>
          </w:p>
        </w:tc>
        <w:tc>
          <w:tcPr>
            <w:tcW w:w="5310" w:type="dxa"/>
            <w:gridSpan w:val="2"/>
            <w:tcBorders>
              <w:bottom w:val="single" w:sz="8" w:space="0" w:color="000000"/>
              <w:right w:val="single" w:sz="8" w:space="0" w:color="000000"/>
            </w:tcBorders>
            <w:shd w:val="clear" w:color="auto" w:fill="auto"/>
            <w:tcMar>
              <w:top w:w="100" w:type="dxa"/>
              <w:left w:w="100" w:type="dxa"/>
              <w:bottom w:w="100" w:type="dxa"/>
              <w:right w:w="100" w:type="dxa"/>
            </w:tcMar>
          </w:tcPr>
          <w:p w:rsidR="007C13B2" w:rsidRDefault="007C13B2">
            <w:pPr>
              <w:spacing w:line="240" w:lineRule="auto"/>
              <w:rPr>
                <w:sz w:val="16"/>
                <w:szCs w:val="16"/>
              </w:rPr>
            </w:pPr>
          </w:p>
        </w:tc>
      </w:tr>
    </w:tbl>
    <w:p w:rsidR="007C13B2" w:rsidRDefault="00147AE2">
      <w:pPr>
        <w:keepNext/>
        <w:pBdr>
          <w:top w:val="nil"/>
          <w:left w:val="nil"/>
          <w:bottom w:val="nil"/>
          <w:right w:val="nil"/>
          <w:between w:val="nil"/>
        </w:pBdr>
      </w:pPr>
      <w:r>
        <w:rPr>
          <w:b/>
          <w:bCs/>
          <w:color w:val="000000"/>
          <w:sz w:val="24"/>
          <w:szCs w:val="24"/>
        </w:rPr>
        <w:t>CRONOGRAMA</w:t>
      </w:r>
    </w:p>
    <w:p w:rsidR="007C13B2" w:rsidRDefault="00147AE2">
      <w:pPr>
        <w:keepNext/>
        <w:pBdr>
          <w:top w:val="nil"/>
          <w:left w:val="nil"/>
          <w:bottom w:val="nil"/>
          <w:right w:val="nil"/>
          <w:between w:val="nil"/>
        </w:pBdr>
        <w:rPr>
          <w:i/>
          <w:iCs/>
          <w:color w:val="7F7F7F"/>
          <w:sz w:val="20"/>
          <w:szCs w:val="20"/>
        </w:rPr>
      </w:pPr>
      <w:r>
        <w:rPr>
          <w:i/>
          <w:iCs/>
          <w:color w:val="7F7F7F"/>
          <w:sz w:val="20"/>
          <w:szCs w:val="20"/>
        </w:rPr>
        <w:t>(Indique con una cruz el casillero correspondiente al mes en el que se ejecutará cada actividad según corresponda. Incorpore las filas necesarias según las actividades de su plan de trabajo. Enumerar las tareas especificando su ubicación temporal)</w:t>
      </w:r>
    </w:p>
    <w:tbl>
      <w:tblPr>
        <w:tblStyle w:val="a1"/>
        <w:tblW w:w="9173" w:type="dxa"/>
        <w:tblInd w:w="-100" w:type="dxa"/>
        <w:tblBorders>
          <w:top w:val="single" w:sz="8" w:space="0" w:color="666666"/>
          <w:left w:val="single" w:sz="8" w:space="0" w:color="666666"/>
          <w:bottom w:val="single" w:sz="8" w:space="0" w:color="666666"/>
          <w:right w:val="single" w:sz="8" w:space="0" w:color="666666"/>
          <w:insideH w:val="single" w:sz="8" w:space="0" w:color="666666"/>
          <w:insideV w:val="single" w:sz="8" w:space="0" w:color="666666"/>
        </w:tblBorders>
        <w:tblLayout w:type="fixed"/>
        <w:tblLook w:val="0600" w:firstRow="0" w:lastRow="0" w:firstColumn="0" w:lastColumn="0" w:noHBand="1" w:noVBand="1"/>
      </w:tblPr>
      <w:tblGrid>
        <w:gridCol w:w="1868"/>
        <w:gridCol w:w="608"/>
        <w:gridCol w:w="608"/>
        <w:gridCol w:w="608"/>
        <w:gridCol w:w="609"/>
        <w:gridCol w:w="609"/>
        <w:gridCol w:w="609"/>
        <w:gridCol w:w="609"/>
        <w:gridCol w:w="609"/>
        <w:gridCol w:w="609"/>
        <w:gridCol w:w="609"/>
        <w:gridCol w:w="609"/>
        <w:gridCol w:w="609"/>
      </w:tblGrid>
      <w:tr w:rsidR="007C13B2">
        <w:trPr>
          <w:trHeight w:val="440"/>
        </w:trPr>
        <w:tc>
          <w:tcPr>
            <w:tcW w:w="1867" w:type="dxa"/>
            <w:vMerge w:val="restart"/>
            <w:shd w:val="clear" w:color="auto" w:fill="F3F3F3"/>
            <w:tcMar>
              <w:top w:w="100" w:type="dxa"/>
              <w:left w:w="100" w:type="dxa"/>
              <w:bottom w:w="100" w:type="dxa"/>
              <w:right w:w="100" w:type="dxa"/>
            </w:tcMar>
            <w:vAlign w:val="center"/>
          </w:tcPr>
          <w:p w:rsidR="007C13B2" w:rsidRDefault="007C13B2">
            <w:pPr>
              <w:widowControl w:val="0"/>
              <w:pBdr>
                <w:top w:val="nil"/>
                <w:left w:val="nil"/>
                <w:bottom w:val="nil"/>
                <w:right w:val="nil"/>
                <w:between w:val="nil"/>
              </w:pBdr>
              <w:spacing w:line="360" w:lineRule="auto"/>
              <w:jc w:val="center"/>
              <w:rPr>
                <w:b/>
                <w:bCs/>
                <w:sz w:val="16"/>
                <w:szCs w:val="16"/>
              </w:rPr>
            </w:pPr>
          </w:p>
          <w:p w:rsidR="007C13B2" w:rsidRDefault="00147AE2">
            <w:pPr>
              <w:widowControl w:val="0"/>
              <w:pBdr>
                <w:top w:val="nil"/>
                <w:left w:val="nil"/>
                <w:bottom w:val="nil"/>
                <w:right w:val="nil"/>
                <w:between w:val="nil"/>
              </w:pBdr>
              <w:spacing w:line="360" w:lineRule="auto"/>
              <w:jc w:val="center"/>
              <w:rPr>
                <w:b/>
                <w:bCs/>
                <w:sz w:val="16"/>
                <w:szCs w:val="16"/>
              </w:rPr>
            </w:pPr>
            <w:r>
              <w:rPr>
                <w:b/>
                <w:bCs/>
                <w:sz w:val="16"/>
                <w:szCs w:val="16"/>
              </w:rPr>
              <w:t>Activid</w:t>
            </w:r>
            <w:r>
              <w:rPr>
                <w:b/>
                <w:bCs/>
                <w:sz w:val="16"/>
                <w:szCs w:val="16"/>
              </w:rPr>
              <w:t>ad</w:t>
            </w:r>
          </w:p>
        </w:tc>
        <w:tc>
          <w:tcPr>
            <w:tcW w:w="7296" w:type="dxa"/>
            <w:gridSpan w:val="12"/>
            <w:shd w:val="clear" w:color="auto" w:fill="F3F3F3"/>
            <w:tcMar>
              <w:top w:w="100" w:type="dxa"/>
              <w:left w:w="100" w:type="dxa"/>
              <w:bottom w:w="100" w:type="dxa"/>
              <w:right w:w="100" w:type="dxa"/>
            </w:tcMar>
            <w:vAlign w:val="center"/>
          </w:tcPr>
          <w:p w:rsidR="007C13B2" w:rsidRDefault="00147AE2">
            <w:pPr>
              <w:widowControl w:val="0"/>
              <w:pBdr>
                <w:top w:val="nil"/>
                <w:left w:val="nil"/>
                <w:bottom w:val="nil"/>
                <w:right w:val="nil"/>
                <w:between w:val="nil"/>
              </w:pBdr>
              <w:spacing w:line="360" w:lineRule="auto"/>
              <w:jc w:val="center"/>
              <w:rPr>
                <w:b/>
                <w:bCs/>
                <w:sz w:val="16"/>
                <w:szCs w:val="16"/>
              </w:rPr>
            </w:pPr>
            <w:r>
              <w:rPr>
                <w:b/>
                <w:bCs/>
                <w:sz w:val="16"/>
                <w:szCs w:val="16"/>
              </w:rPr>
              <w:t>Mes de ejecución</w:t>
            </w:r>
          </w:p>
        </w:tc>
      </w:tr>
      <w:tr w:rsidR="007C13B2">
        <w:trPr>
          <w:trHeight w:val="300"/>
        </w:trPr>
        <w:tc>
          <w:tcPr>
            <w:tcW w:w="1867" w:type="dxa"/>
            <w:vMerge/>
            <w:shd w:val="clear" w:color="auto" w:fill="F3F3F3"/>
            <w:tcMar>
              <w:top w:w="100" w:type="dxa"/>
              <w:left w:w="100" w:type="dxa"/>
              <w:bottom w:w="100" w:type="dxa"/>
              <w:right w:w="100" w:type="dxa"/>
            </w:tcMar>
            <w:vAlign w:val="center"/>
          </w:tcPr>
          <w:p w:rsidR="007C13B2" w:rsidRDefault="007C13B2">
            <w:pPr>
              <w:widowControl w:val="0"/>
              <w:pBdr>
                <w:top w:val="nil"/>
                <w:left w:val="nil"/>
                <w:bottom w:val="nil"/>
                <w:right w:val="nil"/>
                <w:between w:val="nil"/>
              </w:pBdr>
              <w:spacing w:line="360" w:lineRule="auto"/>
              <w:jc w:val="left"/>
              <w:rPr>
                <w:b/>
                <w:bCs/>
                <w:sz w:val="24"/>
                <w:szCs w:val="24"/>
              </w:rPr>
            </w:pPr>
          </w:p>
        </w:tc>
        <w:tc>
          <w:tcPr>
            <w:tcW w:w="608" w:type="dxa"/>
            <w:shd w:val="clear" w:color="auto" w:fill="F3F3F3"/>
            <w:tcMar>
              <w:top w:w="100" w:type="dxa"/>
              <w:left w:w="100" w:type="dxa"/>
              <w:bottom w:w="100" w:type="dxa"/>
              <w:right w:w="100" w:type="dxa"/>
            </w:tcMar>
            <w:vAlign w:val="center"/>
          </w:tcPr>
          <w:p w:rsidR="007C13B2" w:rsidRDefault="00147AE2">
            <w:pPr>
              <w:widowControl w:val="0"/>
              <w:pBdr>
                <w:top w:val="nil"/>
                <w:left w:val="nil"/>
                <w:bottom w:val="nil"/>
                <w:right w:val="nil"/>
                <w:between w:val="nil"/>
              </w:pBdr>
              <w:spacing w:line="360" w:lineRule="auto"/>
              <w:jc w:val="center"/>
              <w:rPr>
                <w:b/>
                <w:bCs/>
                <w:sz w:val="16"/>
                <w:szCs w:val="16"/>
              </w:rPr>
            </w:pPr>
            <w:r>
              <w:rPr>
                <w:b/>
                <w:bCs/>
                <w:sz w:val="16"/>
                <w:szCs w:val="16"/>
              </w:rPr>
              <w:t>1</w:t>
            </w:r>
          </w:p>
        </w:tc>
        <w:tc>
          <w:tcPr>
            <w:tcW w:w="608" w:type="dxa"/>
            <w:shd w:val="clear" w:color="auto" w:fill="F3F3F3"/>
            <w:tcMar>
              <w:top w:w="100" w:type="dxa"/>
              <w:left w:w="100" w:type="dxa"/>
              <w:bottom w:w="100" w:type="dxa"/>
              <w:right w:w="100" w:type="dxa"/>
            </w:tcMar>
            <w:vAlign w:val="center"/>
          </w:tcPr>
          <w:p w:rsidR="007C13B2" w:rsidRDefault="00147AE2">
            <w:pPr>
              <w:widowControl w:val="0"/>
              <w:pBdr>
                <w:top w:val="nil"/>
                <w:left w:val="nil"/>
                <w:bottom w:val="nil"/>
                <w:right w:val="nil"/>
                <w:between w:val="nil"/>
              </w:pBdr>
              <w:spacing w:line="360" w:lineRule="auto"/>
              <w:jc w:val="center"/>
              <w:rPr>
                <w:b/>
                <w:bCs/>
                <w:sz w:val="16"/>
                <w:szCs w:val="16"/>
              </w:rPr>
            </w:pPr>
            <w:r>
              <w:rPr>
                <w:b/>
                <w:bCs/>
                <w:sz w:val="16"/>
                <w:szCs w:val="16"/>
              </w:rPr>
              <w:t>2</w:t>
            </w:r>
          </w:p>
        </w:tc>
        <w:tc>
          <w:tcPr>
            <w:tcW w:w="608" w:type="dxa"/>
            <w:shd w:val="clear" w:color="auto" w:fill="F3F3F3"/>
            <w:tcMar>
              <w:top w:w="100" w:type="dxa"/>
              <w:left w:w="100" w:type="dxa"/>
              <w:bottom w:w="100" w:type="dxa"/>
              <w:right w:w="100" w:type="dxa"/>
            </w:tcMar>
            <w:vAlign w:val="center"/>
          </w:tcPr>
          <w:p w:rsidR="007C13B2" w:rsidRDefault="00147AE2">
            <w:pPr>
              <w:widowControl w:val="0"/>
              <w:pBdr>
                <w:top w:val="nil"/>
                <w:left w:val="nil"/>
                <w:bottom w:val="nil"/>
                <w:right w:val="nil"/>
                <w:between w:val="nil"/>
              </w:pBdr>
              <w:spacing w:line="360" w:lineRule="auto"/>
              <w:jc w:val="center"/>
              <w:rPr>
                <w:b/>
                <w:bCs/>
                <w:sz w:val="16"/>
                <w:szCs w:val="16"/>
              </w:rPr>
            </w:pPr>
            <w:r>
              <w:rPr>
                <w:b/>
                <w:bCs/>
                <w:sz w:val="16"/>
                <w:szCs w:val="16"/>
              </w:rPr>
              <w:t>3</w:t>
            </w:r>
          </w:p>
        </w:tc>
        <w:tc>
          <w:tcPr>
            <w:tcW w:w="608" w:type="dxa"/>
            <w:shd w:val="clear" w:color="auto" w:fill="F3F3F3"/>
            <w:tcMar>
              <w:top w:w="100" w:type="dxa"/>
              <w:left w:w="100" w:type="dxa"/>
              <w:bottom w:w="100" w:type="dxa"/>
              <w:right w:w="100" w:type="dxa"/>
            </w:tcMar>
            <w:vAlign w:val="center"/>
          </w:tcPr>
          <w:p w:rsidR="007C13B2" w:rsidRDefault="00147AE2">
            <w:pPr>
              <w:widowControl w:val="0"/>
              <w:pBdr>
                <w:top w:val="nil"/>
                <w:left w:val="nil"/>
                <w:bottom w:val="nil"/>
                <w:right w:val="nil"/>
                <w:between w:val="nil"/>
              </w:pBdr>
              <w:spacing w:line="360" w:lineRule="auto"/>
              <w:jc w:val="center"/>
              <w:rPr>
                <w:b/>
                <w:bCs/>
                <w:sz w:val="16"/>
                <w:szCs w:val="16"/>
              </w:rPr>
            </w:pPr>
            <w:r>
              <w:rPr>
                <w:b/>
                <w:bCs/>
                <w:sz w:val="16"/>
                <w:szCs w:val="16"/>
              </w:rPr>
              <w:t>4</w:t>
            </w:r>
          </w:p>
        </w:tc>
        <w:tc>
          <w:tcPr>
            <w:tcW w:w="608" w:type="dxa"/>
            <w:shd w:val="clear" w:color="auto" w:fill="F3F3F3"/>
            <w:tcMar>
              <w:top w:w="100" w:type="dxa"/>
              <w:left w:w="100" w:type="dxa"/>
              <w:bottom w:w="100" w:type="dxa"/>
              <w:right w:w="100" w:type="dxa"/>
            </w:tcMar>
            <w:vAlign w:val="center"/>
          </w:tcPr>
          <w:p w:rsidR="007C13B2" w:rsidRDefault="00147AE2">
            <w:pPr>
              <w:widowControl w:val="0"/>
              <w:pBdr>
                <w:top w:val="nil"/>
                <w:left w:val="nil"/>
                <w:bottom w:val="nil"/>
                <w:right w:val="nil"/>
                <w:between w:val="nil"/>
              </w:pBdr>
              <w:spacing w:line="360" w:lineRule="auto"/>
              <w:jc w:val="center"/>
              <w:rPr>
                <w:b/>
                <w:bCs/>
                <w:sz w:val="16"/>
                <w:szCs w:val="16"/>
              </w:rPr>
            </w:pPr>
            <w:r>
              <w:rPr>
                <w:b/>
                <w:bCs/>
                <w:sz w:val="16"/>
                <w:szCs w:val="16"/>
              </w:rPr>
              <w:t>5</w:t>
            </w:r>
          </w:p>
        </w:tc>
        <w:tc>
          <w:tcPr>
            <w:tcW w:w="608" w:type="dxa"/>
            <w:shd w:val="clear" w:color="auto" w:fill="F3F3F3"/>
            <w:tcMar>
              <w:top w:w="100" w:type="dxa"/>
              <w:left w:w="100" w:type="dxa"/>
              <w:bottom w:w="100" w:type="dxa"/>
              <w:right w:w="100" w:type="dxa"/>
            </w:tcMar>
            <w:vAlign w:val="center"/>
          </w:tcPr>
          <w:p w:rsidR="007C13B2" w:rsidRDefault="00147AE2">
            <w:pPr>
              <w:widowControl w:val="0"/>
              <w:pBdr>
                <w:top w:val="nil"/>
                <w:left w:val="nil"/>
                <w:bottom w:val="nil"/>
                <w:right w:val="nil"/>
                <w:between w:val="nil"/>
              </w:pBdr>
              <w:spacing w:line="360" w:lineRule="auto"/>
              <w:jc w:val="center"/>
              <w:rPr>
                <w:b/>
                <w:bCs/>
                <w:sz w:val="16"/>
                <w:szCs w:val="16"/>
              </w:rPr>
            </w:pPr>
            <w:r>
              <w:rPr>
                <w:b/>
                <w:bCs/>
                <w:sz w:val="16"/>
                <w:szCs w:val="16"/>
              </w:rPr>
              <w:t>6</w:t>
            </w:r>
          </w:p>
        </w:tc>
        <w:tc>
          <w:tcPr>
            <w:tcW w:w="608" w:type="dxa"/>
            <w:shd w:val="clear" w:color="auto" w:fill="F3F3F3"/>
            <w:tcMar>
              <w:top w:w="100" w:type="dxa"/>
              <w:left w:w="100" w:type="dxa"/>
              <w:bottom w:w="100" w:type="dxa"/>
              <w:right w:w="100" w:type="dxa"/>
            </w:tcMar>
            <w:vAlign w:val="center"/>
          </w:tcPr>
          <w:p w:rsidR="007C13B2" w:rsidRDefault="00147AE2">
            <w:pPr>
              <w:widowControl w:val="0"/>
              <w:pBdr>
                <w:top w:val="nil"/>
                <w:left w:val="nil"/>
                <w:bottom w:val="nil"/>
                <w:right w:val="nil"/>
                <w:between w:val="nil"/>
              </w:pBdr>
              <w:spacing w:line="360" w:lineRule="auto"/>
              <w:jc w:val="center"/>
              <w:rPr>
                <w:b/>
                <w:bCs/>
                <w:sz w:val="16"/>
                <w:szCs w:val="16"/>
              </w:rPr>
            </w:pPr>
            <w:r>
              <w:rPr>
                <w:b/>
                <w:bCs/>
                <w:sz w:val="16"/>
                <w:szCs w:val="16"/>
              </w:rPr>
              <w:t>7</w:t>
            </w:r>
          </w:p>
        </w:tc>
        <w:tc>
          <w:tcPr>
            <w:tcW w:w="608" w:type="dxa"/>
            <w:shd w:val="clear" w:color="auto" w:fill="F3F3F3"/>
            <w:tcMar>
              <w:top w:w="100" w:type="dxa"/>
              <w:left w:w="100" w:type="dxa"/>
              <w:bottom w:w="100" w:type="dxa"/>
              <w:right w:w="100" w:type="dxa"/>
            </w:tcMar>
            <w:vAlign w:val="center"/>
          </w:tcPr>
          <w:p w:rsidR="007C13B2" w:rsidRDefault="00147AE2">
            <w:pPr>
              <w:widowControl w:val="0"/>
              <w:pBdr>
                <w:top w:val="nil"/>
                <w:left w:val="nil"/>
                <w:bottom w:val="nil"/>
                <w:right w:val="nil"/>
                <w:between w:val="nil"/>
              </w:pBdr>
              <w:spacing w:line="360" w:lineRule="auto"/>
              <w:jc w:val="center"/>
              <w:rPr>
                <w:b/>
                <w:bCs/>
                <w:sz w:val="16"/>
                <w:szCs w:val="16"/>
              </w:rPr>
            </w:pPr>
            <w:r>
              <w:rPr>
                <w:b/>
                <w:bCs/>
                <w:sz w:val="16"/>
                <w:szCs w:val="16"/>
              </w:rPr>
              <w:t>8</w:t>
            </w:r>
          </w:p>
        </w:tc>
        <w:tc>
          <w:tcPr>
            <w:tcW w:w="608" w:type="dxa"/>
            <w:shd w:val="clear" w:color="auto" w:fill="F3F3F3"/>
            <w:tcMar>
              <w:top w:w="100" w:type="dxa"/>
              <w:left w:w="100" w:type="dxa"/>
              <w:bottom w:w="100" w:type="dxa"/>
              <w:right w:w="100" w:type="dxa"/>
            </w:tcMar>
            <w:vAlign w:val="center"/>
          </w:tcPr>
          <w:p w:rsidR="007C13B2" w:rsidRDefault="00147AE2">
            <w:pPr>
              <w:widowControl w:val="0"/>
              <w:pBdr>
                <w:top w:val="nil"/>
                <w:left w:val="nil"/>
                <w:bottom w:val="nil"/>
                <w:right w:val="nil"/>
                <w:between w:val="nil"/>
              </w:pBdr>
              <w:spacing w:line="360" w:lineRule="auto"/>
              <w:jc w:val="center"/>
              <w:rPr>
                <w:b/>
                <w:bCs/>
                <w:sz w:val="16"/>
                <w:szCs w:val="16"/>
              </w:rPr>
            </w:pPr>
            <w:r>
              <w:rPr>
                <w:b/>
                <w:bCs/>
                <w:sz w:val="16"/>
                <w:szCs w:val="16"/>
              </w:rPr>
              <w:t>9</w:t>
            </w:r>
          </w:p>
        </w:tc>
        <w:tc>
          <w:tcPr>
            <w:tcW w:w="608" w:type="dxa"/>
            <w:shd w:val="clear" w:color="auto" w:fill="F3F3F3"/>
            <w:tcMar>
              <w:top w:w="100" w:type="dxa"/>
              <w:left w:w="100" w:type="dxa"/>
              <w:bottom w:w="100" w:type="dxa"/>
              <w:right w:w="100" w:type="dxa"/>
            </w:tcMar>
            <w:vAlign w:val="center"/>
          </w:tcPr>
          <w:p w:rsidR="007C13B2" w:rsidRDefault="00147AE2">
            <w:pPr>
              <w:widowControl w:val="0"/>
              <w:pBdr>
                <w:top w:val="nil"/>
                <w:left w:val="nil"/>
                <w:bottom w:val="nil"/>
                <w:right w:val="nil"/>
                <w:between w:val="nil"/>
              </w:pBdr>
              <w:spacing w:line="360" w:lineRule="auto"/>
              <w:jc w:val="center"/>
              <w:rPr>
                <w:b/>
                <w:bCs/>
                <w:sz w:val="16"/>
                <w:szCs w:val="16"/>
              </w:rPr>
            </w:pPr>
            <w:r>
              <w:rPr>
                <w:b/>
                <w:bCs/>
                <w:sz w:val="16"/>
                <w:szCs w:val="16"/>
              </w:rPr>
              <w:t>10</w:t>
            </w:r>
          </w:p>
        </w:tc>
        <w:tc>
          <w:tcPr>
            <w:tcW w:w="608" w:type="dxa"/>
            <w:shd w:val="clear" w:color="auto" w:fill="F3F3F3"/>
            <w:tcMar>
              <w:top w:w="100" w:type="dxa"/>
              <w:left w:w="100" w:type="dxa"/>
              <w:bottom w:w="100" w:type="dxa"/>
              <w:right w:w="100" w:type="dxa"/>
            </w:tcMar>
            <w:vAlign w:val="center"/>
          </w:tcPr>
          <w:p w:rsidR="007C13B2" w:rsidRDefault="00147AE2">
            <w:pPr>
              <w:widowControl w:val="0"/>
              <w:pBdr>
                <w:top w:val="nil"/>
                <w:left w:val="nil"/>
                <w:bottom w:val="nil"/>
                <w:right w:val="nil"/>
                <w:between w:val="nil"/>
              </w:pBdr>
              <w:spacing w:line="360" w:lineRule="auto"/>
              <w:jc w:val="center"/>
              <w:rPr>
                <w:b/>
                <w:bCs/>
                <w:sz w:val="16"/>
                <w:szCs w:val="16"/>
              </w:rPr>
            </w:pPr>
            <w:r>
              <w:rPr>
                <w:b/>
                <w:bCs/>
                <w:sz w:val="16"/>
                <w:szCs w:val="16"/>
              </w:rPr>
              <w:t>11</w:t>
            </w:r>
          </w:p>
        </w:tc>
        <w:tc>
          <w:tcPr>
            <w:tcW w:w="608" w:type="dxa"/>
            <w:shd w:val="clear" w:color="auto" w:fill="F3F3F3"/>
            <w:tcMar>
              <w:top w:w="100" w:type="dxa"/>
              <w:left w:w="100" w:type="dxa"/>
              <w:bottom w:w="100" w:type="dxa"/>
              <w:right w:w="100" w:type="dxa"/>
            </w:tcMar>
            <w:vAlign w:val="center"/>
          </w:tcPr>
          <w:p w:rsidR="007C13B2" w:rsidRDefault="00147AE2">
            <w:pPr>
              <w:widowControl w:val="0"/>
              <w:pBdr>
                <w:top w:val="nil"/>
                <w:left w:val="nil"/>
                <w:bottom w:val="nil"/>
                <w:right w:val="nil"/>
                <w:between w:val="nil"/>
              </w:pBdr>
              <w:spacing w:line="360" w:lineRule="auto"/>
              <w:jc w:val="center"/>
              <w:rPr>
                <w:b/>
                <w:bCs/>
                <w:sz w:val="16"/>
                <w:szCs w:val="16"/>
              </w:rPr>
            </w:pPr>
            <w:r>
              <w:rPr>
                <w:b/>
                <w:bCs/>
                <w:sz w:val="16"/>
                <w:szCs w:val="16"/>
              </w:rPr>
              <w:t>12</w:t>
            </w:r>
          </w:p>
        </w:tc>
      </w:tr>
      <w:tr w:rsidR="007C13B2">
        <w:trPr>
          <w:trHeight w:val="180"/>
        </w:trPr>
        <w:tc>
          <w:tcPr>
            <w:tcW w:w="1867" w:type="dxa"/>
            <w:shd w:val="clear" w:color="auto" w:fill="F3F3F3"/>
            <w:tcMar>
              <w:top w:w="100" w:type="dxa"/>
              <w:left w:w="100" w:type="dxa"/>
              <w:bottom w:w="100" w:type="dxa"/>
              <w:right w:w="100" w:type="dxa"/>
            </w:tcMar>
          </w:tcPr>
          <w:p w:rsidR="007C13B2" w:rsidRDefault="00147AE2">
            <w:pPr>
              <w:widowControl w:val="0"/>
              <w:pBdr>
                <w:top w:val="nil"/>
                <w:left w:val="nil"/>
                <w:bottom w:val="nil"/>
                <w:right w:val="nil"/>
                <w:between w:val="nil"/>
              </w:pBdr>
              <w:spacing w:line="360" w:lineRule="auto"/>
              <w:jc w:val="right"/>
              <w:rPr>
                <w:b/>
                <w:bCs/>
                <w:sz w:val="16"/>
                <w:szCs w:val="16"/>
              </w:rPr>
            </w:pPr>
            <w:r>
              <w:rPr>
                <w:b/>
                <w:bCs/>
                <w:sz w:val="16"/>
                <w:szCs w:val="16"/>
              </w:rPr>
              <w:t>Actividad 1</w:t>
            </w:r>
          </w:p>
        </w:tc>
        <w:tc>
          <w:tcPr>
            <w:tcW w:w="608" w:type="dxa"/>
            <w:shd w:val="clear" w:color="auto" w:fill="F3F3F3"/>
            <w:tcMar>
              <w:top w:w="100" w:type="dxa"/>
              <w:left w:w="100" w:type="dxa"/>
              <w:bottom w:w="100" w:type="dxa"/>
              <w:right w:w="100" w:type="dxa"/>
            </w:tcMar>
            <w:vAlign w:val="center"/>
          </w:tcPr>
          <w:p w:rsidR="007C13B2" w:rsidRDefault="007C13B2">
            <w:pPr>
              <w:widowControl w:val="0"/>
              <w:pBdr>
                <w:top w:val="nil"/>
                <w:left w:val="nil"/>
                <w:bottom w:val="nil"/>
                <w:right w:val="nil"/>
                <w:between w:val="nil"/>
              </w:pBdr>
              <w:spacing w:line="360" w:lineRule="auto"/>
              <w:jc w:val="center"/>
              <w:rPr>
                <w:sz w:val="16"/>
                <w:szCs w:val="16"/>
              </w:rPr>
            </w:pPr>
          </w:p>
        </w:tc>
        <w:tc>
          <w:tcPr>
            <w:tcW w:w="608" w:type="dxa"/>
            <w:shd w:val="clear" w:color="auto" w:fill="F3F3F3"/>
            <w:tcMar>
              <w:top w:w="100" w:type="dxa"/>
              <w:left w:w="100" w:type="dxa"/>
              <w:bottom w:w="100" w:type="dxa"/>
              <w:right w:w="100" w:type="dxa"/>
            </w:tcMar>
            <w:vAlign w:val="center"/>
          </w:tcPr>
          <w:p w:rsidR="007C13B2" w:rsidRDefault="007C13B2">
            <w:pPr>
              <w:widowControl w:val="0"/>
              <w:pBdr>
                <w:top w:val="nil"/>
                <w:left w:val="nil"/>
                <w:bottom w:val="nil"/>
                <w:right w:val="nil"/>
                <w:between w:val="nil"/>
              </w:pBdr>
              <w:spacing w:line="360" w:lineRule="auto"/>
              <w:jc w:val="center"/>
              <w:rPr>
                <w:sz w:val="16"/>
                <w:szCs w:val="16"/>
              </w:rPr>
            </w:pPr>
          </w:p>
        </w:tc>
        <w:tc>
          <w:tcPr>
            <w:tcW w:w="608" w:type="dxa"/>
            <w:shd w:val="clear" w:color="auto" w:fill="F3F3F3"/>
            <w:tcMar>
              <w:top w:w="100" w:type="dxa"/>
              <w:left w:w="100" w:type="dxa"/>
              <w:bottom w:w="100" w:type="dxa"/>
              <w:right w:w="100" w:type="dxa"/>
            </w:tcMar>
            <w:vAlign w:val="center"/>
          </w:tcPr>
          <w:p w:rsidR="007C13B2" w:rsidRDefault="007C13B2">
            <w:pPr>
              <w:widowControl w:val="0"/>
              <w:pBdr>
                <w:top w:val="nil"/>
                <w:left w:val="nil"/>
                <w:bottom w:val="nil"/>
                <w:right w:val="nil"/>
                <w:between w:val="nil"/>
              </w:pBdr>
              <w:spacing w:line="360" w:lineRule="auto"/>
              <w:jc w:val="center"/>
              <w:rPr>
                <w:sz w:val="16"/>
                <w:szCs w:val="16"/>
              </w:rPr>
            </w:pPr>
          </w:p>
        </w:tc>
        <w:tc>
          <w:tcPr>
            <w:tcW w:w="608" w:type="dxa"/>
            <w:shd w:val="clear" w:color="auto" w:fill="F3F3F3"/>
            <w:tcMar>
              <w:top w:w="100" w:type="dxa"/>
              <w:left w:w="100" w:type="dxa"/>
              <w:bottom w:w="100" w:type="dxa"/>
              <w:right w:w="100" w:type="dxa"/>
            </w:tcMar>
            <w:vAlign w:val="center"/>
          </w:tcPr>
          <w:p w:rsidR="007C13B2" w:rsidRDefault="007C13B2">
            <w:pPr>
              <w:widowControl w:val="0"/>
              <w:pBdr>
                <w:top w:val="nil"/>
                <w:left w:val="nil"/>
                <w:bottom w:val="nil"/>
                <w:right w:val="nil"/>
                <w:between w:val="nil"/>
              </w:pBdr>
              <w:spacing w:line="360" w:lineRule="auto"/>
              <w:jc w:val="center"/>
              <w:rPr>
                <w:sz w:val="16"/>
                <w:szCs w:val="16"/>
              </w:rPr>
            </w:pPr>
          </w:p>
        </w:tc>
        <w:tc>
          <w:tcPr>
            <w:tcW w:w="608" w:type="dxa"/>
            <w:shd w:val="clear" w:color="auto" w:fill="F3F3F3"/>
            <w:tcMar>
              <w:top w:w="100" w:type="dxa"/>
              <w:left w:w="100" w:type="dxa"/>
              <w:bottom w:w="100" w:type="dxa"/>
              <w:right w:w="100" w:type="dxa"/>
            </w:tcMar>
            <w:vAlign w:val="center"/>
          </w:tcPr>
          <w:p w:rsidR="007C13B2" w:rsidRDefault="007C13B2">
            <w:pPr>
              <w:widowControl w:val="0"/>
              <w:pBdr>
                <w:top w:val="nil"/>
                <w:left w:val="nil"/>
                <w:bottom w:val="nil"/>
                <w:right w:val="nil"/>
                <w:between w:val="nil"/>
              </w:pBdr>
              <w:spacing w:line="360" w:lineRule="auto"/>
              <w:jc w:val="center"/>
              <w:rPr>
                <w:sz w:val="16"/>
                <w:szCs w:val="16"/>
              </w:rPr>
            </w:pPr>
          </w:p>
        </w:tc>
        <w:tc>
          <w:tcPr>
            <w:tcW w:w="608" w:type="dxa"/>
            <w:shd w:val="clear" w:color="auto" w:fill="F3F3F3"/>
            <w:tcMar>
              <w:top w:w="100" w:type="dxa"/>
              <w:left w:w="100" w:type="dxa"/>
              <w:bottom w:w="100" w:type="dxa"/>
              <w:right w:w="100" w:type="dxa"/>
            </w:tcMar>
            <w:vAlign w:val="center"/>
          </w:tcPr>
          <w:p w:rsidR="007C13B2" w:rsidRDefault="007C13B2">
            <w:pPr>
              <w:widowControl w:val="0"/>
              <w:pBdr>
                <w:top w:val="nil"/>
                <w:left w:val="nil"/>
                <w:bottom w:val="nil"/>
                <w:right w:val="nil"/>
                <w:between w:val="nil"/>
              </w:pBdr>
              <w:spacing w:line="360" w:lineRule="auto"/>
              <w:jc w:val="center"/>
              <w:rPr>
                <w:sz w:val="16"/>
                <w:szCs w:val="16"/>
              </w:rPr>
            </w:pPr>
          </w:p>
        </w:tc>
        <w:tc>
          <w:tcPr>
            <w:tcW w:w="608" w:type="dxa"/>
            <w:shd w:val="clear" w:color="auto" w:fill="F3F3F3"/>
            <w:tcMar>
              <w:top w:w="100" w:type="dxa"/>
              <w:left w:w="100" w:type="dxa"/>
              <w:bottom w:w="100" w:type="dxa"/>
              <w:right w:w="100" w:type="dxa"/>
            </w:tcMar>
            <w:vAlign w:val="center"/>
          </w:tcPr>
          <w:p w:rsidR="007C13B2" w:rsidRDefault="007C13B2">
            <w:pPr>
              <w:widowControl w:val="0"/>
              <w:pBdr>
                <w:top w:val="nil"/>
                <w:left w:val="nil"/>
                <w:bottom w:val="nil"/>
                <w:right w:val="nil"/>
                <w:between w:val="nil"/>
              </w:pBdr>
              <w:spacing w:line="360" w:lineRule="auto"/>
              <w:jc w:val="center"/>
              <w:rPr>
                <w:sz w:val="16"/>
                <w:szCs w:val="16"/>
              </w:rPr>
            </w:pPr>
          </w:p>
        </w:tc>
        <w:tc>
          <w:tcPr>
            <w:tcW w:w="608" w:type="dxa"/>
            <w:shd w:val="clear" w:color="auto" w:fill="F3F3F3"/>
            <w:tcMar>
              <w:top w:w="100" w:type="dxa"/>
              <w:left w:w="100" w:type="dxa"/>
              <w:bottom w:w="100" w:type="dxa"/>
              <w:right w:w="100" w:type="dxa"/>
            </w:tcMar>
            <w:vAlign w:val="center"/>
          </w:tcPr>
          <w:p w:rsidR="007C13B2" w:rsidRDefault="007C13B2">
            <w:pPr>
              <w:widowControl w:val="0"/>
              <w:pBdr>
                <w:top w:val="nil"/>
                <w:left w:val="nil"/>
                <w:bottom w:val="nil"/>
                <w:right w:val="nil"/>
                <w:between w:val="nil"/>
              </w:pBdr>
              <w:spacing w:line="360" w:lineRule="auto"/>
              <w:jc w:val="center"/>
              <w:rPr>
                <w:sz w:val="16"/>
                <w:szCs w:val="16"/>
              </w:rPr>
            </w:pPr>
          </w:p>
        </w:tc>
        <w:tc>
          <w:tcPr>
            <w:tcW w:w="608" w:type="dxa"/>
            <w:shd w:val="clear" w:color="auto" w:fill="F3F3F3"/>
            <w:tcMar>
              <w:top w:w="100" w:type="dxa"/>
              <w:left w:w="100" w:type="dxa"/>
              <w:bottom w:w="100" w:type="dxa"/>
              <w:right w:w="100" w:type="dxa"/>
            </w:tcMar>
            <w:vAlign w:val="center"/>
          </w:tcPr>
          <w:p w:rsidR="007C13B2" w:rsidRDefault="007C13B2">
            <w:pPr>
              <w:widowControl w:val="0"/>
              <w:pBdr>
                <w:top w:val="nil"/>
                <w:left w:val="nil"/>
                <w:bottom w:val="nil"/>
                <w:right w:val="nil"/>
                <w:between w:val="nil"/>
              </w:pBdr>
              <w:spacing w:line="360" w:lineRule="auto"/>
              <w:jc w:val="center"/>
              <w:rPr>
                <w:sz w:val="16"/>
                <w:szCs w:val="16"/>
              </w:rPr>
            </w:pPr>
          </w:p>
        </w:tc>
        <w:tc>
          <w:tcPr>
            <w:tcW w:w="608" w:type="dxa"/>
            <w:shd w:val="clear" w:color="auto" w:fill="F3F3F3"/>
            <w:tcMar>
              <w:top w:w="100" w:type="dxa"/>
              <w:left w:w="100" w:type="dxa"/>
              <w:bottom w:w="100" w:type="dxa"/>
              <w:right w:w="100" w:type="dxa"/>
            </w:tcMar>
            <w:vAlign w:val="center"/>
          </w:tcPr>
          <w:p w:rsidR="007C13B2" w:rsidRDefault="007C13B2">
            <w:pPr>
              <w:widowControl w:val="0"/>
              <w:pBdr>
                <w:top w:val="nil"/>
                <w:left w:val="nil"/>
                <w:bottom w:val="nil"/>
                <w:right w:val="nil"/>
                <w:between w:val="nil"/>
              </w:pBdr>
              <w:spacing w:line="360" w:lineRule="auto"/>
              <w:jc w:val="center"/>
              <w:rPr>
                <w:sz w:val="16"/>
                <w:szCs w:val="16"/>
              </w:rPr>
            </w:pPr>
          </w:p>
        </w:tc>
        <w:tc>
          <w:tcPr>
            <w:tcW w:w="608" w:type="dxa"/>
            <w:shd w:val="clear" w:color="auto" w:fill="F3F3F3"/>
            <w:tcMar>
              <w:top w:w="100" w:type="dxa"/>
              <w:left w:w="100" w:type="dxa"/>
              <w:bottom w:w="100" w:type="dxa"/>
              <w:right w:w="100" w:type="dxa"/>
            </w:tcMar>
            <w:vAlign w:val="center"/>
          </w:tcPr>
          <w:p w:rsidR="007C13B2" w:rsidRDefault="007C13B2">
            <w:pPr>
              <w:widowControl w:val="0"/>
              <w:pBdr>
                <w:top w:val="nil"/>
                <w:left w:val="nil"/>
                <w:bottom w:val="nil"/>
                <w:right w:val="nil"/>
                <w:between w:val="nil"/>
              </w:pBdr>
              <w:spacing w:line="360" w:lineRule="auto"/>
              <w:jc w:val="center"/>
              <w:rPr>
                <w:sz w:val="16"/>
                <w:szCs w:val="16"/>
              </w:rPr>
            </w:pPr>
          </w:p>
        </w:tc>
        <w:tc>
          <w:tcPr>
            <w:tcW w:w="608" w:type="dxa"/>
            <w:shd w:val="clear" w:color="auto" w:fill="F3F3F3"/>
            <w:tcMar>
              <w:top w:w="100" w:type="dxa"/>
              <w:left w:w="100" w:type="dxa"/>
              <w:bottom w:w="100" w:type="dxa"/>
              <w:right w:w="100" w:type="dxa"/>
            </w:tcMar>
            <w:vAlign w:val="center"/>
          </w:tcPr>
          <w:p w:rsidR="007C13B2" w:rsidRDefault="007C13B2">
            <w:pPr>
              <w:widowControl w:val="0"/>
              <w:pBdr>
                <w:top w:val="nil"/>
                <w:left w:val="nil"/>
                <w:bottom w:val="nil"/>
                <w:right w:val="nil"/>
                <w:between w:val="nil"/>
              </w:pBdr>
              <w:spacing w:line="360" w:lineRule="auto"/>
              <w:jc w:val="center"/>
              <w:rPr>
                <w:sz w:val="16"/>
                <w:szCs w:val="16"/>
              </w:rPr>
            </w:pPr>
          </w:p>
        </w:tc>
      </w:tr>
    </w:tbl>
    <w:p w:rsidR="007C13B2" w:rsidRDefault="00147AE2">
      <w:pPr>
        <w:keepNext/>
        <w:spacing w:before="200"/>
        <w:rPr>
          <w:b/>
          <w:bCs/>
          <w:sz w:val="24"/>
          <w:szCs w:val="24"/>
        </w:rPr>
      </w:pPr>
      <w:r>
        <w:rPr>
          <w:b/>
          <w:bCs/>
          <w:sz w:val="24"/>
          <w:szCs w:val="24"/>
        </w:rPr>
        <w:t>PRESUPUESTO TOTAL POR RUBRO</w:t>
      </w:r>
    </w:p>
    <w:p w:rsidR="007C13B2" w:rsidRDefault="00147AE2">
      <w:pPr>
        <w:keepNext/>
        <w:rPr>
          <w:sz w:val="24"/>
          <w:szCs w:val="24"/>
        </w:rPr>
      </w:pPr>
      <w:r>
        <w:rPr>
          <w:i/>
          <w:iCs/>
          <w:color w:val="7F7F7F"/>
          <w:sz w:val="20"/>
          <w:szCs w:val="20"/>
        </w:rPr>
        <w:t>(Vuelque aquí la suma de los montos declarados por rubro en cada actividad. El monto total solicitado no debe superar el monto de referencia establecido en el punto 2 de las Bases, salvo que cuente con el aval de la Unidad Ejecutora correspondiente, confor</w:t>
      </w:r>
      <w:r>
        <w:rPr>
          <w:i/>
          <w:iCs/>
          <w:color w:val="7F7F7F"/>
          <w:sz w:val="20"/>
          <w:szCs w:val="20"/>
        </w:rPr>
        <w:t>me lo establecido en los puntos 3.4 y 5.1 de las Bases)</w:t>
      </w:r>
    </w:p>
    <w:tbl>
      <w:tblPr>
        <w:tblStyle w:val="a2"/>
        <w:tblW w:w="6345"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200"/>
        <w:gridCol w:w="2145"/>
      </w:tblGrid>
      <w:tr w:rsidR="007C13B2">
        <w:trPr>
          <w:jc w:val="center"/>
        </w:trPr>
        <w:tc>
          <w:tcPr>
            <w:tcW w:w="4200" w:type="dxa"/>
            <w:shd w:val="clear" w:color="auto" w:fill="auto"/>
            <w:tcMar>
              <w:top w:w="100" w:type="dxa"/>
              <w:left w:w="100" w:type="dxa"/>
              <w:bottom w:w="100" w:type="dxa"/>
              <w:right w:w="100" w:type="dxa"/>
            </w:tcMar>
          </w:tcPr>
          <w:p w:rsidR="007C13B2" w:rsidRDefault="00147AE2">
            <w:pPr>
              <w:widowControl w:val="0"/>
              <w:pBdr>
                <w:top w:val="nil"/>
                <w:left w:val="nil"/>
                <w:bottom w:val="nil"/>
                <w:right w:val="nil"/>
                <w:between w:val="nil"/>
              </w:pBdr>
              <w:spacing w:line="240" w:lineRule="auto"/>
              <w:jc w:val="left"/>
              <w:rPr>
                <w:b/>
                <w:bCs/>
                <w:sz w:val="20"/>
                <w:szCs w:val="20"/>
              </w:rPr>
            </w:pPr>
            <w:r>
              <w:rPr>
                <w:b/>
                <w:bCs/>
                <w:sz w:val="20"/>
                <w:szCs w:val="20"/>
              </w:rPr>
              <w:t>Rubro</w:t>
            </w:r>
          </w:p>
        </w:tc>
        <w:tc>
          <w:tcPr>
            <w:tcW w:w="2145" w:type="dxa"/>
            <w:shd w:val="clear" w:color="auto" w:fill="auto"/>
            <w:tcMar>
              <w:top w:w="100" w:type="dxa"/>
              <w:left w:w="100" w:type="dxa"/>
              <w:bottom w:w="100" w:type="dxa"/>
              <w:right w:w="100" w:type="dxa"/>
            </w:tcMar>
          </w:tcPr>
          <w:p w:rsidR="007C13B2" w:rsidRDefault="00147AE2">
            <w:pPr>
              <w:widowControl w:val="0"/>
              <w:pBdr>
                <w:top w:val="nil"/>
                <w:left w:val="nil"/>
                <w:bottom w:val="nil"/>
                <w:right w:val="nil"/>
                <w:between w:val="nil"/>
              </w:pBdr>
              <w:spacing w:line="240" w:lineRule="auto"/>
              <w:jc w:val="left"/>
              <w:rPr>
                <w:b/>
                <w:bCs/>
                <w:sz w:val="20"/>
                <w:szCs w:val="20"/>
              </w:rPr>
            </w:pPr>
            <w:r>
              <w:rPr>
                <w:b/>
                <w:bCs/>
                <w:sz w:val="20"/>
                <w:szCs w:val="20"/>
              </w:rPr>
              <w:t>Monto solicitado ($)</w:t>
            </w:r>
          </w:p>
        </w:tc>
      </w:tr>
      <w:tr w:rsidR="007C13B2">
        <w:trPr>
          <w:jc w:val="center"/>
        </w:trPr>
        <w:tc>
          <w:tcPr>
            <w:tcW w:w="4200" w:type="dxa"/>
            <w:shd w:val="clear" w:color="auto" w:fill="auto"/>
            <w:tcMar>
              <w:top w:w="100" w:type="dxa"/>
              <w:left w:w="100" w:type="dxa"/>
              <w:bottom w:w="100" w:type="dxa"/>
              <w:right w:w="100" w:type="dxa"/>
            </w:tcMar>
          </w:tcPr>
          <w:p w:rsidR="007C13B2" w:rsidRDefault="00147AE2">
            <w:pPr>
              <w:widowControl w:val="0"/>
              <w:pBdr>
                <w:top w:val="nil"/>
                <w:left w:val="nil"/>
                <w:bottom w:val="nil"/>
                <w:right w:val="nil"/>
                <w:between w:val="nil"/>
              </w:pBdr>
              <w:spacing w:line="240" w:lineRule="auto"/>
              <w:jc w:val="right"/>
              <w:rPr>
                <w:b/>
                <w:bCs/>
                <w:i/>
                <w:iCs/>
                <w:sz w:val="20"/>
                <w:szCs w:val="20"/>
              </w:rPr>
            </w:pPr>
            <w:r>
              <w:rPr>
                <w:b/>
                <w:bCs/>
                <w:i/>
                <w:iCs/>
                <w:sz w:val="20"/>
                <w:szCs w:val="20"/>
              </w:rPr>
              <w:t>Bienes de consumo</w:t>
            </w:r>
          </w:p>
        </w:tc>
        <w:tc>
          <w:tcPr>
            <w:tcW w:w="2145" w:type="dxa"/>
            <w:shd w:val="clear" w:color="auto" w:fill="auto"/>
            <w:tcMar>
              <w:top w:w="100" w:type="dxa"/>
              <w:left w:w="100" w:type="dxa"/>
              <w:bottom w:w="100" w:type="dxa"/>
              <w:right w:w="100" w:type="dxa"/>
            </w:tcMar>
            <w:vAlign w:val="center"/>
          </w:tcPr>
          <w:p w:rsidR="007C13B2" w:rsidRDefault="007C13B2">
            <w:pPr>
              <w:widowControl w:val="0"/>
              <w:pBdr>
                <w:top w:val="nil"/>
                <w:left w:val="nil"/>
                <w:bottom w:val="nil"/>
                <w:right w:val="nil"/>
                <w:between w:val="nil"/>
              </w:pBdr>
              <w:spacing w:line="240" w:lineRule="auto"/>
              <w:jc w:val="right"/>
              <w:rPr>
                <w:sz w:val="20"/>
                <w:szCs w:val="20"/>
              </w:rPr>
            </w:pPr>
          </w:p>
        </w:tc>
      </w:tr>
      <w:tr w:rsidR="007C13B2">
        <w:trPr>
          <w:jc w:val="center"/>
        </w:trPr>
        <w:tc>
          <w:tcPr>
            <w:tcW w:w="4200" w:type="dxa"/>
            <w:shd w:val="clear" w:color="auto" w:fill="auto"/>
            <w:tcMar>
              <w:top w:w="100" w:type="dxa"/>
              <w:left w:w="100" w:type="dxa"/>
              <w:bottom w:w="100" w:type="dxa"/>
              <w:right w:w="100" w:type="dxa"/>
            </w:tcMar>
          </w:tcPr>
          <w:p w:rsidR="007C13B2" w:rsidRDefault="00147AE2">
            <w:pPr>
              <w:widowControl w:val="0"/>
              <w:pBdr>
                <w:top w:val="nil"/>
                <w:left w:val="nil"/>
                <w:bottom w:val="nil"/>
                <w:right w:val="nil"/>
                <w:between w:val="nil"/>
              </w:pBdr>
              <w:spacing w:line="240" w:lineRule="auto"/>
              <w:jc w:val="right"/>
              <w:rPr>
                <w:b/>
                <w:bCs/>
                <w:i/>
                <w:iCs/>
                <w:sz w:val="20"/>
                <w:szCs w:val="20"/>
              </w:rPr>
            </w:pPr>
            <w:r>
              <w:rPr>
                <w:b/>
                <w:bCs/>
                <w:i/>
                <w:iCs/>
                <w:sz w:val="20"/>
                <w:szCs w:val="20"/>
              </w:rPr>
              <w:t>Viajes y viáticos</w:t>
            </w:r>
          </w:p>
        </w:tc>
        <w:tc>
          <w:tcPr>
            <w:tcW w:w="2145" w:type="dxa"/>
            <w:shd w:val="clear" w:color="auto" w:fill="auto"/>
            <w:tcMar>
              <w:top w:w="100" w:type="dxa"/>
              <w:left w:w="100" w:type="dxa"/>
              <w:bottom w:w="100" w:type="dxa"/>
              <w:right w:w="100" w:type="dxa"/>
            </w:tcMar>
            <w:vAlign w:val="center"/>
          </w:tcPr>
          <w:p w:rsidR="007C13B2" w:rsidRDefault="007C13B2">
            <w:pPr>
              <w:widowControl w:val="0"/>
              <w:pBdr>
                <w:top w:val="nil"/>
                <w:left w:val="nil"/>
                <w:bottom w:val="nil"/>
                <w:right w:val="nil"/>
                <w:between w:val="nil"/>
              </w:pBdr>
              <w:spacing w:line="240" w:lineRule="auto"/>
              <w:jc w:val="right"/>
              <w:rPr>
                <w:sz w:val="20"/>
                <w:szCs w:val="20"/>
              </w:rPr>
            </w:pPr>
          </w:p>
        </w:tc>
      </w:tr>
      <w:tr w:rsidR="007C13B2">
        <w:trPr>
          <w:jc w:val="center"/>
        </w:trPr>
        <w:tc>
          <w:tcPr>
            <w:tcW w:w="4200" w:type="dxa"/>
            <w:shd w:val="clear" w:color="auto" w:fill="auto"/>
            <w:tcMar>
              <w:top w:w="100" w:type="dxa"/>
              <w:left w:w="100" w:type="dxa"/>
              <w:bottom w:w="100" w:type="dxa"/>
              <w:right w:w="100" w:type="dxa"/>
            </w:tcMar>
          </w:tcPr>
          <w:p w:rsidR="007C13B2" w:rsidRDefault="00147AE2">
            <w:pPr>
              <w:widowControl w:val="0"/>
              <w:pBdr>
                <w:top w:val="nil"/>
                <w:left w:val="nil"/>
                <w:bottom w:val="nil"/>
                <w:right w:val="nil"/>
                <w:between w:val="nil"/>
              </w:pBdr>
              <w:spacing w:line="240" w:lineRule="auto"/>
              <w:jc w:val="right"/>
              <w:rPr>
                <w:b/>
                <w:bCs/>
                <w:i/>
                <w:iCs/>
                <w:sz w:val="20"/>
                <w:szCs w:val="20"/>
              </w:rPr>
            </w:pPr>
            <w:r>
              <w:rPr>
                <w:b/>
                <w:bCs/>
                <w:i/>
                <w:iCs/>
                <w:sz w:val="20"/>
                <w:szCs w:val="20"/>
              </w:rPr>
              <w:t>Difusión y/o protección de resultados</w:t>
            </w:r>
          </w:p>
        </w:tc>
        <w:tc>
          <w:tcPr>
            <w:tcW w:w="2145" w:type="dxa"/>
            <w:shd w:val="clear" w:color="auto" w:fill="auto"/>
            <w:tcMar>
              <w:top w:w="100" w:type="dxa"/>
              <w:left w:w="100" w:type="dxa"/>
              <w:bottom w:w="100" w:type="dxa"/>
              <w:right w:w="100" w:type="dxa"/>
            </w:tcMar>
            <w:vAlign w:val="center"/>
          </w:tcPr>
          <w:p w:rsidR="007C13B2" w:rsidRDefault="007C13B2">
            <w:pPr>
              <w:widowControl w:val="0"/>
              <w:pBdr>
                <w:top w:val="nil"/>
                <w:left w:val="nil"/>
                <w:bottom w:val="nil"/>
                <w:right w:val="nil"/>
                <w:between w:val="nil"/>
              </w:pBdr>
              <w:spacing w:line="240" w:lineRule="auto"/>
              <w:jc w:val="right"/>
              <w:rPr>
                <w:sz w:val="20"/>
                <w:szCs w:val="20"/>
              </w:rPr>
            </w:pPr>
          </w:p>
        </w:tc>
      </w:tr>
      <w:tr w:rsidR="007C13B2">
        <w:trPr>
          <w:jc w:val="center"/>
        </w:trPr>
        <w:tc>
          <w:tcPr>
            <w:tcW w:w="4200" w:type="dxa"/>
            <w:shd w:val="clear" w:color="auto" w:fill="auto"/>
            <w:tcMar>
              <w:top w:w="100" w:type="dxa"/>
              <w:left w:w="100" w:type="dxa"/>
              <w:bottom w:w="100" w:type="dxa"/>
              <w:right w:w="100" w:type="dxa"/>
            </w:tcMar>
          </w:tcPr>
          <w:p w:rsidR="007C13B2" w:rsidRDefault="00147AE2">
            <w:pPr>
              <w:widowControl w:val="0"/>
              <w:pBdr>
                <w:top w:val="nil"/>
                <w:left w:val="nil"/>
                <w:bottom w:val="nil"/>
                <w:right w:val="nil"/>
                <w:between w:val="nil"/>
              </w:pBdr>
              <w:spacing w:line="240" w:lineRule="auto"/>
              <w:jc w:val="right"/>
              <w:rPr>
                <w:b/>
                <w:bCs/>
                <w:i/>
                <w:iCs/>
                <w:sz w:val="20"/>
                <w:szCs w:val="20"/>
              </w:rPr>
            </w:pPr>
            <w:r>
              <w:rPr>
                <w:b/>
                <w:bCs/>
                <w:i/>
                <w:iCs/>
                <w:sz w:val="20"/>
                <w:szCs w:val="20"/>
              </w:rPr>
              <w:t>Servicios de terceros</w:t>
            </w:r>
          </w:p>
        </w:tc>
        <w:tc>
          <w:tcPr>
            <w:tcW w:w="2145" w:type="dxa"/>
            <w:shd w:val="clear" w:color="auto" w:fill="auto"/>
            <w:tcMar>
              <w:top w:w="100" w:type="dxa"/>
              <w:left w:w="100" w:type="dxa"/>
              <w:bottom w:w="100" w:type="dxa"/>
              <w:right w:w="100" w:type="dxa"/>
            </w:tcMar>
            <w:vAlign w:val="center"/>
          </w:tcPr>
          <w:p w:rsidR="007C13B2" w:rsidRDefault="007C13B2">
            <w:pPr>
              <w:widowControl w:val="0"/>
              <w:pBdr>
                <w:top w:val="nil"/>
                <w:left w:val="nil"/>
                <w:bottom w:val="nil"/>
                <w:right w:val="nil"/>
                <w:between w:val="nil"/>
              </w:pBdr>
              <w:spacing w:line="240" w:lineRule="auto"/>
              <w:jc w:val="right"/>
              <w:rPr>
                <w:sz w:val="20"/>
                <w:szCs w:val="20"/>
              </w:rPr>
            </w:pPr>
          </w:p>
        </w:tc>
      </w:tr>
      <w:tr w:rsidR="007C13B2">
        <w:trPr>
          <w:jc w:val="center"/>
        </w:trPr>
        <w:tc>
          <w:tcPr>
            <w:tcW w:w="4200" w:type="dxa"/>
            <w:shd w:val="clear" w:color="auto" w:fill="auto"/>
            <w:tcMar>
              <w:top w:w="100" w:type="dxa"/>
              <w:left w:w="100" w:type="dxa"/>
              <w:bottom w:w="100" w:type="dxa"/>
              <w:right w:w="100" w:type="dxa"/>
            </w:tcMar>
          </w:tcPr>
          <w:p w:rsidR="007C13B2" w:rsidRDefault="00147AE2">
            <w:pPr>
              <w:widowControl w:val="0"/>
              <w:pBdr>
                <w:top w:val="nil"/>
                <w:left w:val="nil"/>
                <w:bottom w:val="nil"/>
                <w:right w:val="nil"/>
                <w:between w:val="nil"/>
              </w:pBdr>
              <w:spacing w:line="240" w:lineRule="auto"/>
              <w:jc w:val="right"/>
              <w:rPr>
                <w:b/>
                <w:bCs/>
                <w:i/>
                <w:iCs/>
                <w:sz w:val="20"/>
                <w:szCs w:val="20"/>
              </w:rPr>
            </w:pPr>
            <w:r>
              <w:rPr>
                <w:b/>
                <w:bCs/>
                <w:i/>
                <w:iCs/>
                <w:sz w:val="20"/>
                <w:szCs w:val="20"/>
              </w:rPr>
              <w:t>Otros gastos</w:t>
            </w:r>
          </w:p>
        </w:tc>
        <w:tc>
          <w:tcPr>
            <w:tcW w:w="2145" w:type="dxa"/>
            <w:shd w:val="clear" w:color="auto" w:fill="auto"/>
            <w:tcMar>
              <w:top w:w="100" w:type="dxa"/>
              <w:left w:w="100" w:type="dxa"/>
              <w:bottom w:w="100" w:type="dxa"/>
              <w:right w:w="100" w:type="dxa"/>
            </w:tcMar>
            <w:vAlign w:val="center"/>
          </w:tcPr>
          <w:p w:rsidR="007C13B2" w:rsidRDefault="007C13B2">
            <w:pPr>
              <w:widowControl w:val="0"/>
              <w:pBdr>
                <w:top w:val="nil"/>
                <w:left w:val="nil"/>
                <w:bottom w:val="nil"/>
                <w:right w:val="nil"/>
                <w:between w:val="nil"/>
              </w:pBdr>
              <w:spacing w:line="240" w:lineRule="auto"/>
              <w:jc w:val="right"/>
              <w:rPr>
                <w:sz w:val="20"/>
                <w:szCs w:val="20"/>
              </w:rPr>
            </w:pPr>
          </w:p>
        </w:tc>
      </w:tr>
      <w:tr w:rsidR="007C13B2">
        <w:trPr>
          <w:jc w:val="center"/>
        </w:trPr>
        <w:tc>
          <w:tcPr>
            <w:tcW w:w="4200" w:type="dxa"/>
            <w:shd w:val="clear" w:color="auto" w:fill="auto"/>
            <w:tcMar>
              <w:top w:w="100" w:type="dxa"/>
              <w:left w:w="100" w:type="dxa"/>
              <w:bottom w:w="100" w:type="dxa"/>
              <w:right w:w="100" w:type="dxa"/>
            </w:tcMar>
          </w:tcPr>
          <w:p w:rsidR="007C13B2" w:rsidRDefault="00147AE2">
            <w:pPr>
              <w:widowControl w:val="0"/>
              <w:pBdr>
                <w:top w:val="nil"/>
                <w:left w:val="nil"/>
                <w:bottom w:val="nil"/>
                <w:right w:val="nil"/>
                <w:between w:val="nil"/>
              </w:pBdr>
              <w:spacing w:line="240" w:lineRule="auto"/>
              <w:jc w:val="right"/>
              <w:rPr>
                <w:b/>
                <w:bCs/>
                <w:sz w:val="20"/>
                <w:szCs w:val="20"/>
              </w:rPr>
            </w:pPr>
            <w:r>
              <w:rPr>
                <w:b/>
                <w:bCs/>
                <w:sz w:val="20"/>
                <w:szCs w:val="20"/>
              </w:rPr>
              <w:t>TOTAL SOLICITADO</w:t>
            </w:r>
          </w:p>
        </w:tc>
        <w:tc>
          <w:tcPr>
            <w:tcW w:w="2145" w:type="dxa"/>
            <w:shd w:val="clear" w:color="auto" w:fill="auto"/>
            <w:tcMar>
              <w:top w:w="100" w:type="dxa"/>
              <w:left w:w="100" w:type="dxa"/>
              <w:bottom w:w="100" w:type="dxa"/>
              <w:right w:w="100" w:type="dxa"/>
            </w:tcMar>
            <w:vAlign w:val="center"/>
          </w:tcPr>
          <w:p w:rsidR="007C13B2" w:rsidRDefault="007C13B2">
            <w:pPr>
              <w:widowControl w:val="0"/>
              <w:pBdr>
                <w:top w:val="nil"/>
                <w:left w:val="nil"/>
                <w:bottom w:val="nil"/>
                <w:right w:val="nil"/>
                <w:between w:val="nil"/>
              </w:pBdr>
              <w:spacing w:line="240" w:lineRule="auto"/>
              <w:jc w:val="right"/>
              <w:rPr>
                <w:sz w:val="20"/>
                <w:szCs w:val="20"/>
              </w:rPr>
            </w:pPr>
          </w:p>
        </w:tc>
      </w:tr>
    </w:tbl>
    <w:p w:rsidR="007C13B2" w:rsidRDefault="007C13B2">
      <w:pPr>
        <w:widowControl w:val="0"/>
        <w:pBdr>
          <w:top w:val="nil"/>
          <w:left w:val="nil"/>
          <w:bottom w:val="nil"/>
          <w:right w:val="nil"/>
          <w:between w:val="nil"/>
        </w:pBdr>
        <w:rPr>
          <w:color w:val="000000"/>
          <w:sz w:val="24"/>
          <w:szCs w:val="24"/>
        </w:rPr>
      </w:pPr>
    </w:p>
    <w:sectPr w:rsidR="007C13B2">
      <w:headerReference w:type="default" r:id="rId6"/>
      <w:headerReference w:type="first" r:id="rId7"/>
      <w:footerReference w:type="first" r:id="rId8"/>
      <w:pgSz w:w="11906" w:h="16838"/>
      <w:pgMar w:top="2267" w:right="1133" w:bottom="1700" w:left="1700" w:header="566" w:footer="566" w:gutter="0"/>
      <w:pgNumType w:start="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47AE2" w:rsidRDefault="00147AE2">
      <w:pPr>
        <w:spacing w:line="240" w:lineRule="auto"/>
      </w:pPr>
      <w:r>
        <w:separator/>
      </w:r>
    </w:p>
  </w:endnote>
  <w:endnote w:type="continuationSeparator" w:id="0">
    <w:p w:rsidR="00147AE2" w:rsidRDefault="00147AE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embedItalic r:id="rId1" w:fontKey="{F6D67548-2A37-44F5-BEA6-5C15C8546F53}"/>
  </w:font>
  <w:font w:name="Calibri">
    <w:panose1 w:val="020F0502020204030204"/>
    <w:charset w:val="00"/>
    <w:family w:val="swiss"/>
    <w:pitch w:val="variable"/>
    <w:sig w:usb0="E4002EFF" w:usb1="C000247B" w:usb2="00000009" w:usb3="00000000" w:csb0="000001FF" w:csb1="00000000"/>
    <w:embedRegular r:id="rId2" w:fontKey="{D939AB2F-2835-4355-91B9-78A3649BB291}"/>
  </w:font>
  <w:font w:name="Cambria">
    <w:panose1 w:val="02040503050406030204"/>
    <w:charset w:val="00"/>
    <w:family w:val="roman"/>
    <w:pitch w:val="variable"/>
    <w:sig w:usb0="E00006FF" w:usb1="420024FF" w:usb2="02000000" w:usb3="00000000" w:csb0="0000019F" w:csb1="00000000"/>
    <w:embedRegular r:id="rId3" w:fontKey="{6DC4C8F7-559B-4D59-9C9D-2E9189FBDA7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13B2" w:rsidRDefault="007C13B2">
    <w:pPr>
      <w:pBdr>
        <w:top w:val="nil"/>
        <w:left w:val="nil"/>
        <w:bottom w:val="nil"/>
        <w:right w:val="nil"/>
        <w:between w:val="nil"/>
      </w:pBdr>
      <w:tabs>
        <w:tab w:val="center" w:pos="4419"/>
        <w:tab w:val="right" w:pos="8838"/>
      </w:tabs>
      <w:spacing w:line="240" w:lineRule="auto"/>
      <w:jc w:val="center"/>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47AE2" w:rsidRDefault="00147AE2">
      <w:pPr>
        <w:spacing w:line="240" w:lineRule="auto"/>
      </w:pPr>
      <w:r>
        <w:separator/>
      </w:r>
    </w:p>
  </w:footnote>
  <w:footnote w:type="continuationSeparator" w:id="0">
    <w:p w:rsidR="00147AE2" w:rsidRDefault="00147AE2">
      <w:pPr>
        <w:spacing w:line="240" w:lineRule="auto"/>
      </w:pPr>
      <w:r>
        <w:continuationSeparator/>
      </w:r>
    </w:p>
  </w:footnote>
  <w:footnote w:id="1">
    <w:p w:rsidR="007C13B2" w:rsidRDefault="00147AE2">
      <w:pPr>
        <w:spacing w:line="240" w:lineRule="auto"/>
        <w:rPr>
          <w:sz w:val="20"/>
          <w:szCs w:val="20"/>
        </w:rPr>
      </w:pPr>
      <w:r>
        <w:rPr>
          <w:vertAlign w:val="superscript"/>
        </w:rPr>
        <w:footnoteRef/>
      </w:r>
      <w:r>
        <w:rPr>
          <w:sz w:val="20"/>
          <w:szCs w:val="20"/>
        </w:rPr>
        <w:t xml:space="preserve"> Describa la actividad a realizar y los gastos presupuestarios estimados, los cuales deberán corresponderse con el presupuesto total solicitado.</w:t>
      </w:r>
    </w:p>
  </w:footnote>
  <w:footnote w:id="2">
    <w:p w:rsidR="007C13B2" w:rsidRDefault="00147AE2">
      <w:pPr>
        <w:spacing w:line="240" w:lineRule="auto"/>
        <w:rPr>
          <w:sz w:val="20"/>
          <w:szCs w:val="20"/>
        </w:rPr>
      </w:pPr>
      <w:r>
        <w:rPr>
          <w:vertAlign w:val="superscript"/>
        </w:rPr>
        <w:footnoteRef/>
      </w:r>
      <w:r>
        <w:rPr>
          <w:sz w:val="20"/>
          <w:szCs w:val="20"/>
        </w:rPr>
        <w:t xml:space="preserve"> Describa los resultados esperados e indicadores de avance si los hubiere (producción, materias y cursos vinculados al proyecto, y formación de recursos humanos).</w:t>
      </w:r>
    </w:p>
  </w:footnote>
  <w:footnote w:id="3">
    <w:p w:rsidR="007C13B2" w:rsidRDefault="00147AE2">
      <w:pPr>
        <w:spacing w:line="240" w:lineRule="auto"/>
        <w:rPr>
          <w:sz w:val="20"/>
          <w:szCs w:val="20"/>
        </w:rPr>
      </w:pPr>
      <w:r>
        <w:rPr>
          <w:vertAlign w:val="superscript"/>
        </w:rPr>
        <w:footnoteRef/>
      </w:r>
      <w:r>
        <w:rPr>
          <w:sz w:val="20"/>
          <w:szCs w:val="20"/>
        </w:rPr>
        <w:t xml:space="preserve"> Co</w:t>
      </w:r>
      <w:r>
        <w:rPr>
          <w:sz w:val="20"/>
          <w:szCs w:val="20"/>
        </w:rPr>
        <w:t>mplete únicamente los rubros que correspondan a esta actividad. Rubros conforme lo establecido en la Guía para Rendición de Proyectos (Anexo I)</w:t>
      </w:r>
    </w:p>
  </w:footnote>
  <w:footnote w:id="4">
    <w:p w:rsidR="007C13B2" w:rsidRDefault="00147AE2">
      <w:pPr>
        <w:spacing w:line="240" w:lineRule="auto"/>
        <w:rPr>
          <w:sz w:val="20"/>
          <w:szCs w:val="20"/>
        </w:rPr>
      </w:pPr>
      <w:r>
        <w:rPr>
          <w:vertAlign w:val="superscript"/>
        </w:rPr>
        <w:footnoteRef/>
      </w:r>
      <w:r>
        <w:rPr>
          <w:sz w:val="20"/>
          <w:szCs w:val="20"/>
        </w:rPr>
        <w:t xml:space="preserve"> Indique "No" si la actividad se ejecutará de todos modos, con la dedicación horaria de los integrantes y los </w:t>
      </w:r>
      <w:r>
        <w:rPr>
          <w:sz w:val="20"/>
          <w:szCs w:val="20"/>
        </w:rPr>
        <w:t>recursos institucionales disponibles, reciba o no financiamiento para gastos corrientes (conforme el punto 2.1.2 de las Bases). Indique "Sí" si su ejecución depende de recibir financiamiento, total o parcial, para los gastos declarados a continuación.</w:t>
      </w:r>
    </w:p>
  </w:footnote>
  <w:footnote w:id="5">
    <w:p w:rsidR="007C13B2" w:rsidRDefault="00147AE2">
      <w:pPr>
        <w:spacing w:line="240" w:lineRule="auto"/>
        <w:rPr>
          <w:sz w:val="20"/>
          <w:szCs w:val="20"/>
        </w:rPr>
      </w:pPr>
      <w:r>
        <w:rPr>
          <w:vertAlign w:val="superscript"/>
        </w:rPr>
        <w:footnoteRef/>
      </w:r>
      <w:r>
        <w:rPr>
          <w:sz w:val="20"/>
          <w:szCs w:val="20"/>
        </w:rPr>
        <w:t xml:space="preserve"> Indicar el tipo de requerimiento: Utilización de espacio físico e instalaciones / Utilización de equipamiento </w:t>
      </w:r>
      <w:r>
        <w:rPr>
          <w:sz w:val="20"/>
          <w:szCs w:val="20"/>
        </w:rPr>
        <w:t>/ Alojamiento para invitados externos</w:t>
      </w:r>
    </w:p>
  </w:footnote>
  <w:footnote w:id="6">
    <w:p w:rsidR="007C13B2" w:rsidRDefault="00147AE2">
      <w:pPr>
        <w:spacing w:line="240" w:lineRule="auto"/>
        <w:rPr>
          <w:sz w:val="20"/>
          <w:szCs w:val="20"/>
        </w:rPr>
      </w:pPr>
      <w:r>
        <w:rPr>
          <w:vertAlign w:val="superscript"/>
        </w:rPr>
        <w:footnoteRef/>
      </w:r>
      <w:r>
        <w:rPr>
          <w:sz w:val="20"/>
          <w:szCs w:val="20"/>
        </w:rPr>
        <w:t xml:space="preserve"> En el caso de los traslados, especifique el tipo viaje /viaje de Alta </w:t>
      </w:r>
      <w:proofErr w:type="gramStart"/>
      <w:r>
        <w:rPr>
          <w:sz w:val="20"/>
          <w:szCs w:val="20"/>
        </w:rPr>
        <w:t>Montaña  /</w:t>
      </w:r>
      <w:proofErr w:type="gramEnd"/>
      <w:r>
        <w:rPr>
          <w:sz w:val="20"/>
          <w:szCs w:val="20"/>
        </w:rPr>
        <w:t xml:space="preserve"> viaje provincial / viaje otras provincias), la complejidad, kilómetros a recorrer y cantidad de personas involucradas.</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13B2" w:rsidRDefault="007C13B2">
    <w:pPr>
      <w:spacing w:line="276" w:lineRule="auto"/>
      <w:ind w:left="-141"/>
    </w:pPr>
  </w:p>
  <w:tbl>
    <w:tblPr>
      <w:tblStyle w:val="a3"/>
      <w:tblW w:w="9214" w:type="dxa"/>
      <w:tblInd w:w="-14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07"/>
      <w:gridCol w:w="4607"/>
    </w:tblGrid>
    <w:tr w:rsidR="007C13B2">
      <w:trPr>
        <w:trHeight w:val="1719"/>
      </w:trPr>
      <w:tc>
        <w:tcPr>
          <w:tcW w:w="4607" w:type="dxa"/>
          <w:tcBorders>
            <w:top w:val="nil"/>
            <w:left w:val="nil"/>
            <w:right w:val="nil"/>
          </w:tcBorders>
          <w:shd w:val="clear" w:color="auto" w:fill="auto"/>
          <w:tcMar>
            <w:top w:w="100" w:type="dxa"/>
            <w:left w:w="100" w:type="dxa"/>
            <w:bottom w:w="100" w:type="dxa"/>
            <w:right w:w="100" w:type="dxa"/>
          </w:tcMar>
        </w:tcPr>
        <w:p w:rsidR="007C13B2" w:rsidRDefault="00147AE2">
          <w:pPr>
            <w:spacing w:line="276" w:lineRule="auto"/>
            <w:ind w:left="-141"/>
          </w:pPr>
          <w:r>
            <w:rPr>
              <w:noProof/>
            </w:rPr>
            <w:drawing>
              <wp:inline distT="114300" distB="114300" distL="114300" distR="114300">
                <wp:extent cx="2790825" cy="8001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790825" cy="800100"/>
                        </a:xfrm>
                        <a:prstGeom prst="rect">
                          <a:avLst/>
                        </a:prstGeom>
                        <a:ln/>
                      </pic:spPr>
                    </pic:pic>
                  </a:graphicData>
                </a:graphic>
              </wp:inline>
            </w:drawing>
          </w:r>
        </w:p>
      </w:tc>
      <w:tc>
        <w:tcPr>
          <w:tcW w:w="4607" w:type="dxa"/>
          <w:tcBorders>
            <w:top w:val="nil"/>
            <w:left w:val="nil"/>
            <w:right w:val="nil"/>
          </w:tcBorders>
          <w:shd w:val="clear" w:color="auto" w:fill="auto"/>
          <w:tcMar>
            <w:top w:w="100" w:type="dxa"/>
            <w:left w:w="100" w:type="dxa"/>
            <w:bottom w:w="100" w:type="dxa"/>
            <w:right w:w="100" w:type="dxa"/>
          </w:tcMar>
        </w:tcPr>
        <w:p w:rsidR="007C13B2" w:rsidRDefault="007C13B2">
          <w:pPr>
            <w:widowControl w:val="0"/>
            <w:spacing w:line="240" w:lineRule="auto"/>
            <w:jc w:val="right"/>
          </w:pPr>
        </w:p>
      </w:tc>
    </w:tr>
  </w:tbl>
  <w:p w:rsidR="007C13B2" w:rsidRDefault="007C13B2">
    <w:pPr>
      <w:spacing w:line="276" w:lineRule="auto"/>
      <w:ind w:left="-141"/>
      <w:rPr>
        <w:rFonts w:ascii="Times New Roman" w:eastAsia="Times New Roman" w:hAnsi="Times New Roman" w:cs="Times New Roman"/>
        <w:i/>
        <w:iCs/>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13B2" w:rsidRDefault="007C13B2"/>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13B2"/>
    <w:rsid w:val="00147AE2"/>
    <w:rsid w:val="002C1E8D"/>
    <w:rsid w:val="007C13B2"/>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A6D88F7-3FB4-4425-8565-7504AF5653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s-AR" w:eastAsia="es-AR" w:bidi="ar-SA"/>
      </w:rPr>
    </w:rPrDefault>
    <w:pPrDefault>
      <w:pPr>
        <w:spacing w:line="360"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480" w:after="120"/>
      <w:outlineLvl w:val="0"/>
    </w:pPr>
    <w:rPr>
      <w:b/>
      <w:bCs/>
      <w:sz w:val="48"/>
      <w:szCs w:val="48"/>
    </w:rPr>
  </w:style>
  <w:style w:type="paragraph" w:styleId="Ttulo2">
    <w:name w:val="heading 2"/>
    <w:basedOn w:val="Normal"/>
    <w:next w:val="Normal"/>
    <w:pPr>
      <w:keepNext/>
      <w:keepLines/>
      <w:spacing w:before="360" w:after="80"/>
      <w:outlineLvl w:val="1"/>
    </w:pPr>
    <w:rPr>
      <w:b/>
      <w:bCs/>
      <w:sz w:val="36"/>
      <w:szCs w:val="36"/>
    </w:rPr>
  </w:style>
  <w:style w:type="paragraph" w:styleId="Ttulo3">
    <w:name w:val="heading 3"/>
    <w:basedOn w:val="Normal"/>
    <w:next w:val="Normal"/>
    <w:pPr>
      <w:keepNext/>
      <w:keepLines/>
      <w:spacing w:before="280" w:after="80"/>
      <w:outlineLvl w:val="2"/>
    </w:pPr>
    <w:rPr>
      <w:b/>
      <w:bCs/>
      <w:sz w:val="28"/>
      <w:szCs w:val="28"/>
    </w:rPr>
  </w:style>
  <w:style w:type="paragraph" w:styleId="Ttulo4">
    <w:name w:val="heading 4"/>
    <w:basedOn w:val="Normal"/>
    <w:next w:val="Normal"/>
    <w:pPr>
      <w:keepNext/>
      <w:keepLines/>
      <w:spacing w:before="240" w:after="40"/>
      <w:outlineLvl w:val="3"/>
    </w:pPr>
    <w:rPr>
      <w:b/>
      <w:bCs/>
      <w:sz w:val="24"/>
      <w:szCs w:val="24"/>
    </w:rPr>
  </w:style>
  <w:style w:type="paragraph" w:styleId="Ttulo5">
    <w:name w:val="heading 5"/>
    <w:basedOn w:val="Normal"/>
    <w:next w:val="Normal"/>
    <w:pPr>
      <w:keepNext/>
      <w:keepLines/>
      <w:spacing w:before="220" w:after="40"/>
      <w:outlineLvl w:val="4"/>
    </w:pPr>
    <w:rPr>
      <w:b/>
      <w:bCs/>
    </w:rPr>
  </w:style>
  <w:style w:type="paragraph" w:styleId="Ttulo6">
    <w:name w:val="heading 6"/>
    <w:basedOn w:val="Normal"/>
    <w:next w:val="Normal"/>
    <w:pPr>
      <w:keepNext/>
      <w:keepLines/>
      <w:spacing w:before="200" w:after="40"/>
      <w:outlineLvl w:val="5"/>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pPr>
      <w:keepNext/>
      <w:keepLines/>
      <w:spacing w:before="480" w:after="120"/>
    </w:pPr>
    <w:rPr>
      <w:b/>
      <w:bCs/>
      <w:sz w:val="72"/>
      <w:szCs w:val="72"/>
    </w:rPr>
  </w:style>
  <w:style w:type="paragraph" w:styleId="Subttulo">
    <w:name w:val="Subtitle"/>
    <w:basedOn w:val="Normal"/>
    <w:next w:val="Normal"/>
    <w:pPr>
      <w:keepNext/>
      <w:keepLines/>
      <w:spacing w:before="360" w:after="80"/>
    </w:pPr>
    <w:rPr>
      <w:rFonts w:ascii="Georgia" w:eastAsia="Georgia" w:hAnsi="Georgia" w:cs="Georgia"/>
      <w:i/>
      <w:iCs/>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pPr>
      <w:spacing w:line="240" w:lineRule="auto"/>
    </w:pPr>
    <w:rPr>
      <w:color w:val="000000"/>
    </w:rPr>
    <w:tblPr>
      <w:tblStyleRowBandSize w:val="1"/>
      <w:tblStyleColBandSize w:val="1"/>
      <w:tblCellMar>
        <w:top w:w="0" w:type="dxa"/>
        <w:left w:w="115" w:type="dxa"/>
        <w:bottom w:w="0" w:type="dxa"/>
        <w:right w:w="115" w:type="dxa"/>
      </w:tblCellMar>
    </w:tblPr>
    <w:tcPr>
      <w:shd w:val="clear" w:color="auto" w:fill="C0C0C0"/>
    </w:tc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269</Words>
  <Characters>1485</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Karina Nuñez</dc:creator>
  <cp:lastModifiedBy>Karina Nuñez</cp:lastModifiedBy>
  <cp:revision>2</cp:revision>
  <dcterms:created xsi:type="dcterms:W3CDTF">2026-07-20T12:21:00Z</dcterms:created>
  <dcterms:modified xsi:type="dcterms:W3CDTF">2026-07-20T12:21:00Z</dcterms:modified>
</cp:coreProperties>
</file>